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1086"/>
        <w:gridCol w:w="1085"/>
        <w:gridCol w:w="1085"/>
        <w:gridCol w:w="3239"/>
        <w:gridCol w:w="1085"/>
        <w:gridCol w:w="1085"/>
        <w:gridCol w:w="1085"/>
      </w:tblGrid>
      <w:tr w:rsidR="001E5A74" w:rsidRPr="00DF0BDE" w:rsidTr="0033204B">
        <w:trPr>
          <w:trHeight w:val="80"/>
          <w:jc w:val="center"/>
        </w:trPr>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336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r>
    </w:tbl>
    <w:p w:rsidR="00951C14" w:rsidRPr="00DF0BDE" w:rsidRDefault="00951C14" w:rsidP="00951C14">
      <w:pPr>
        <w:pStyle w:val="af6"/>
        <w:ind w:left="4956"/>
        <w:jc w:val="left"/>
        <w:rPr>
          <w:sz w:val="24"/>
          <w:szCs w:val="24"/>
        </w:rPr>
      </w:pPr>
    </w:p>
    <w:p w:rsidR="00951C14" w:rsidRPr="00DF0BDE" w:rsidRDefault="00951C14" w:rsidP="00951C14">
      <w:pPr>
        <w:pStyle w:val="af6"/>
        <w:ind w:left="4956"/>
        <w:jc w:val="left"/>
        <w:rPr>
          <w:sz w:val="24"/>
          <w:szCs w:val="24"/>
        </w:rPr>
      </w:pPr>
    </w:p>
    <w:p w:rsidR="0004794F" w:rsidRDefault="0004794F" w:rsidP="00951C14">
      <w:pPr>
        <w:pStyle w:val="af6"/>
        <w:ind w:left="4956"/>
        <w:jc w:val="left"/>
        <w:rPr>
          <w:sz w:val="24"/>
          <w:szCs w:val="24"/>
        </w:rPr>
      </w:pPr>
    </w:p>
    <w:tbl>
      <w:tblPr>
        <w:tblpPr w:leftFromText="180" w:rightFromText="180" w:vertAnchor="text" w:tblpX="-164" w:tblpY="226"/>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4659"/>
      </w:tblGrid>
      <w:tr w:rsidR="0004794F" w:rsidRPr="00DA48C0" w:rsidTr="00CC37B8">
        <w:trPr>
          <w:trHeight w:val="1693"/>
        </w:trPr>
        <w:tc>
          <w:tcPr>
            <w:tcW w:w="5229" w:type="dxa"/>
            <w:tcBorders>
              <w:top w:val="nil"/>
              <w:left w:val="nil"/>
              <w:bottom w:val="nil"/>
              <w:right w:val="nil"/>
            </w:tcBorders>
          </w:tcPr>
          <w:p w:rsidR="0004794F" w:rsidRPr="0004794F" w:rsidRDefault="0004794F" w:rsidP="00CC37B8">
            <w:pPr>
              <w:keepNext/>
              <w:tabs>
                <w:tab w:val="left" w:pos="0"/>
              </w:tabs>
              <w:jc w:val="center"/>
              <w:outlineLvl w:val="1"/>
              <w:rPr>
                <w:b/>
                <w:kern w:val="2"/>
                <w:sz w:val="24"/>
                <w:szCs w:val="24"/>
              </w:rPr>
            </w:pPr>
            <w:r w:rsidRPr="0004794F">
              <w:rPr>
                <w:b/>
                <w:kern w:val="2"/>
                <w:sz w:val="24"/>
                <w:szCs w:val="24"/>
              </w:rPr>
              <w:t xml:space="preserve">ШЕЛАНГЕРСКАЯ СЕЛЬСКАЯ </w:t>
            </w:r>
          </w:p>
          <w:p w:rsidR="0004794F" w:rsidRPr="0004794F" w:rsidRDefault="0004794F" w:rsidP="00CC37B8">
            <w:pPr>
              <w:keepNext/>
              <w:tabs>
                <w:tab w:val="left" w:pos="0"/>
              </w:tabs>
              <w:jc w:val="center"/>
              <w:outlineLvl w:val="1"/>
              <w:rPr>
                <w:b/>
                <w:kern w:val="2"/>
                <w:sz w:val="24"/>
                <w:szCs w:val="24"/>
              </w:rPr>
            </w:pPr>
            <w:r w:rsidRPr="0004794F">
              <w:rPr>
                <w:b/>
                <w:kern w:val="2"/>
                <w:sz w:val="24"/>
                <w:szCs w:val="24"/>
              </w:rPr>
              <w:t>АДМИНИСТРАЦИЯ</w:t>
            </w:r>
          </w:p>
          <w:p w:rsidR="0004794F" w:rsidRPr="0004794F" w:rsidRDefault="0004794F" w:rsidP="00CC37B8">
            <w:pPr>
              <w:keepNext/>
              <w:tabs>
                <w:tab w:val="left" w:pos="0"/>
              </w:tabs>
              <w:jc w:val="center"/>
              <w:outlineLvl w:val="2"/>
              <w:rPr>
                <w:b/>
                <w:kern w:val="2"/>
                <w:sz w:val="24"/>
                <w:szCs w:val="24"/>
              </w:rPr>
            </w:pPr>
            <w:r w:rsidRPr="0004794F">
              <w:rPr>
                <w:b/>
                <w:kern w:val="2"/>
                <w:sz w:val="24"/>
                <w:szCs w:val="24"/>
              </w:rPr>
              <w:t xml:space="preserve">ЗВЕНИГОВСКОГО </w:t>
            </w:r>
          </w:p>
          <w:p w:rsidR="0004794F" w:rsidRPr="0004794F" w:rsidRDefault="0004794F" w:rsidP="00CC37B8">
            <w:pPr>
              <w:keepNext/>
              <w:tabs>
                <w:tab w:val="left" w:pos="0"/>
              </w:tabs>
              <w:jc w:val="center"/>
              <w:outlineLvl w:val="2"/>
              <w:rPr>
                <w:b/>
                <w:kern w:val="2"/>
                <w:sz w:val="24"/>
                <w:szCs w:val="24"/>
              </w:rPr>
            </w:pPr>
            <w:r w:rsidRPr="0004794F">
              <w:rPr>
                <w:b/>
                <w:kern w:val="2"/>
                <w:sz w:val="24"/>
                <w:szCs w:val="24"/>
              </w:rPr>
              <w:t>МУНИЦИПАЛЬНОГО РАЙОНА</w:t>
            </w:r>
          </w:p>
          <w:p w:rsidR="0004794F" w:rsidRPr="0004794F" w:rsidRDefault="0004794F" w:rsidP="00CC37B8">
            <w:pPr>
              <w:jc w:val="center"/>
              <w:rPr>
                <w:b/>
                <w:kern w:val="2"/>
                <w:sz w:val="24"/>
                <w:szCs w:val="24"/>
              </w:rPr>
            </w:pPr>
            <w:r w:rsidRPr="0004794F">
              <w:rPr>
                <w:b/>
                <w:kern w:val="2"/>
                <w:sz w:val="24"/>
                <w:szCs w:val="24"/>
              </w:rPr>
              <w:t>РЕСПУБЛИКИ МАРИЙ ЭЛ</w:t>
            </w:r>
          </w:p>
          <w:p w:rsidR="0004794F" w:rsidRPr="0004794F" w:rsidRDefault="0004794F" w:rsidP="00CC37B8">
            <w:pPr>
              <w:jc w:val="center"/>
              <w:rPr>
                <w:b/>
                <w:kern w:val="2"/>
                <w:sz w:val="24"/>
                <w:szCs w:val="24"/>
              </w:rPr>
            </w:pPr>
          </w:p>
          <w:p w:rsidR="0004794F" w:rsidRPr="0004794F" w:rsidRDefault="0004794F" w:rsidP="00CC37B8">
            <w:pPr>
              <w:jc w:val="center"/>
              <w:rPr>
                <w:b/>
                <w:kern w:val="2"/>
                <w:sz w:val="24"/>
                <w:szCs w:val="24"/>
              </w:rPr>
            </w:pPr>
            <w:r w:rsidRPr="0004794F">
              <w:rPr>
                <w:b/>
                <w:kern w:val="2"/>
                <w:sz w:val="24"/>
                <w:szCs w:val="24"/>
              </w:rPr>
              <w:t>ПОСТАНОВЛЕНИЕ</w:t>
            </w:r>
          </w:p>
        </w:tc>
        <w:tc>
          <w:tcPr>
            <w:tcW w:w="4659" w:type="dxa"/>
            <w:tcBorders>
              <w:top w:val="nil"/>
              <w:left w:val="nil"/>
              <w:bottom w:val="nil"/>
              <w:right w:val="nil"/>
            </w:tcBorders>
          </w:tcPr>
          <w:p w:rsidR="0004794F" w:rsidRPr="0004794F" w:rsidRDefault="0004794F" w:rsidP="00CC37B8">
            <w:pPr>
              <w:keepNext/>
              <w:tabs>
                <w:tab w:val="left" w:pos="0"/>
              </w:tabs>
              <w:jc w:val="center"/>
              <w:outlineLvl w:val="1"/>
              <w:rPr>
                <w:b/>
                <w:kern w:val="2"/>
                <w:sz w:val="24"/>
                <w:szCs w:val="24"/>
              </w:rPr>
            </w:pPr>
            <w:r w:rsidRPr="0004794F">
              <w:rPr>
                <w:b/>
                <w:kern w:val="2"/>
                <w:sz w:val="24"/>
                <w:szCs w:val="24"/>
              </w:rPr>
              <w:t>МАРИЙ ЭЛ РЕСПУБЛИКЫСЕ</w:t>
            </w:r>
          </w:p>
          <w:p w:rsidR="0004794F" w:rsidRPr="0004794F" w:rsidRDefault="0004794F" w:rsidP="00CC37B8">
            <w:pPr>
              <w:keepNext/>
              <w:tabs>
                <w:tab w:val="left" w:pos="0"/>
              </w:tabs>
              <w:jc w:val="center"/>
              <w:outlineLvl w:val="2"/>
              <w:rPr>
                <w:b/>
                <w:kern w:val="2"/>
                <w:sz w:val="24"/>
                <w:szCs w:val="24"/>
              </w:rPr>
            </w:pPr>
            <w:r w:rsidRPr="0004794F">
              <w:rPr>
                <w:b/>
                <w:kern w:val="2"/>
                <w:sz w:val="24"/>
                <w:szCs w:val="24"/>
              </w:rPr>
              <w:t>ЗВЕНИГОВО МУНИЦИПАЛ</w:t>
            </w:r>
          </w:p>
          <w:p w:rsidR="0004794F" w:rsidRPr="0004794F" w:rsidRDefault="0004794F" w:rsidP="00CC37B8">
            <w:pPr>
              <w:keepNext/>
              <w:tabs>
                <w:tab w:val="left" w:pos="0"/>
              </w:tabs>
              <w:jc w:val="center"/>
              <w:outlineLvl w:val="2"/>
              <w:rPr>
                <w:b/>
                <w:kern w:val="2"/>
                <w:sz w:val="24"/>
                <w:szCs w:val="24"/>
              </w:rPr>
            </w:pPr>
            <w:r w:rsidRPr="0004794F">
              <w:rPr>
                <w:b/>
                <w:kern w:val="2"/>
                <w:sz w:val="24"/>
                <w:szCs w:val="24"/>
              </w:rPr>
              <w:t xml:space="preserve"> РАЙОНЫН                                                    ШОЛЭ</w:t>
            </w:r>
            <w:r w:rsidRPr="0004794F">
              <w:rPr>
                <w:b/>
                <w:sz w:val="24"/>
                <w:szCs w:val="24"/>
              </w:rPr>
              <w:t>Ҥ</w:t>
            </w:r>
            <w:r w:rsidRPr="0004794F">
              <w:rPr>
                <w:b/>
                <w:kern w:val="2"/>
                <w:sz w:val="24"/>
                <w:szCs w:val="24"/>
              </w:rPr>
              <w:t>ЕР ЯЛ КУНДЕМ                                                         АДМИНИСТРАЦИЙЖЕ</w:t>
            </w:r>
          </w:p>
          <w:p w:rsidR="0004794F" w:rsidRPr="0004794F" w:rsidRDefault="0004794F" w:rsidP="00CC37B8">
            <w:pPr>
              <w:keepNext/>
              <w:tabs>
                <w:tab w:val="left" w:pos="0"/>
              </w:tabs>
              <w:jc w:val="center"/>
              <w:outlineLvl w:val="2"/>
              <w:rPr>
                <w:b/>
                <w:kern w:val="2"/>
                <w:sz w:val="24"/>
                <w:szCs w:val="24"/>
              </w:rPr>
            </w:pPr>
          </w:p>
          <w:p w:rsidR="0004794F" w:rsidRPr="0004794F" w:rsidRDefault="0004794F" w:rsidP="00CC37B8">
            <w:pPr>
              <w:keepNext/>
              <w:tabs>
                <w:tab w:val="left" w:pos="0"/>
              </w:tabs>
              <w:jc w:val="center"/>
              <w:outlineLvl w:val="2"/>
              <w:rPr>
                <w:b/>
                <w:kern w:val="2"/>
                <w:sz w:val="24"/>
                <w:szCs w:val="24"/>
              </w:rPr>
            </w:pPr>
            <w:r w:rsidRPr="0004794F">
              <w:rPr>
                <w:b/>
                <w:kern w:val="2"/>
                <w:sz w:val="24"/>
                <w:szCs w:val="24"/>
              </w:rPr>
              <w:t>ПУНЧАЛ</w:t>
            </w:r>
          </w:p>
        </w:tc>
      </w:tr>
    </w:tbl>
    <w:p w:rsidR="0004794F" w:rsidRDefault="0004794F" w:rsidP="0004794F">
      <w:pPr>
        <w:rPr>
          <w:b/>
        </w:rPr>
      </w:pPr>
      <w:r>
        <w:t xml:space="preserve">    </w:t>
      </w:r>
    </w:p>
    <w:p w:rsidR="008F6AF8" w:rsidRDefault="008F6AF8" w:rsidP="008F6AF8">
      <w:pPr>
        <w:jc w:val="center"/>
        <w:rPr>
          <w:b/>
          <w:kern w:val="2"/>
          <w:lang w:eastAsia="ar-SA"/>
        </w:rPr>
      </w:pPr>
      <w:r w:rsidRPr="009032D0">
        <w:rPr>
          <w:b/>
          <w:kern w:val="2"/>
          <w:lang w:eastAsia="ar-SA"/>
        </w:rPr>
        <w:t xml:space="preserve">от </w:t>
      </w:r>
      <w:r>
        <w:rPr>
          <w:b/>
          <w:kern w:val="2"/>
          <w:lang w:eastAsia="ar-SA"/>
        </w:rPr>
        <w:t>«</w:t>
      </w:r>
      <w:r w:rsidR="005F2505">
        <w:rPr>
          <w:b/>
          <w:kern w:val="2"/>
          <w:lang w:eastAsia="ar-SA"/>
        </w:rPr>
        <w:t>25</w:t>
      </w:r>
      <w:r>
        <w:rPr>
          <w:b/>
          <w:kern w:val="2"/>
          <w:lang w:eastAsia="ar-SA"/>
        </w:rPr>
        <w:t>»</w:t>
      </w:r>
      <w:r w:rsidRPr="009032D0">
        <w:rPr>
          <w:b/>
          <w:kern w:val="2"/>
          <w:lang w:eastAsia="ar-SA"/>
        </w:rPr>
        <w:t xml:space="preserve"> </w:t>
      </w:r>
      <w:r w:rsidR="005F2505">
        <w:rPr>
          <w:b/>
          <w:kern w:val="2"/>
          <w:lang w:eastAsia="ar-SA"/>
        </w:rPr>
        <w:t>марта</w:t>
      </w:r>
      <w:r w:rsidRPr="009032D0">
        <w:rPr>
          <w:b/>
          <w:kern w:val="2"/>
          <w:lang w:eastAsia="ar-SA"/>
        </w:rPr>
        <w:t xml:space="preserve"> 20</w:t>
      </w:r>
      <w:r>
        <w:rPr>
          <w:b/>
          <w:kern w:val="2"/>
          <w:lang w:eastAsia="ar-SA"/>
        </w:rPr>
        <w:t>2</w:t>
      </w:r>
      <w:r w:rsidR="005F2505">
        <w:rPr>
          <w:b/>
          <w:kern w:val="2"/>
          <w:lang w:eastAsia="ar-SA"/>
        </w:rPr>
        <w:t>1</w:t>
      </w:r>
      <w:r w:rsidRPr="009032D0">
        <w:rPr>
          <w:b/>
          <w:kern w:val="2"/>
          <w:lang w:eastAsia="ar-SA"/>
        </w:rPr>
        <w:t xml:space="preserve"> года № </w:t>
      </w:r>
      <w:r w:rsidR="005F2505">
        <w:rPr>
          <w:b/>
          <w:kern w:val="2"/>
          <w:lang w:eastAsia="ar-SA"/>
        </w:rPr>
        <w:t>49</w:t>
      </w:r>
    </w:p>
    <w:p w:rsidR="005F2505" w:rsidRDefault="005F2505" w:rsidP="008F6AF8">
      <w:pPr>
        <w:jc w:val="center"/>
        <w:rPr>
          <w:b/>
          <w:kern w:val="2"/>
          <w:lang w:eastAsia="ar-SA"/>
        </w:rPr>
      </w:pPr>
    </w:p>
    <w:p w:rsidR="008F6AF8" w:rsidRPr="005F2505" w:rsidRDefault="005F2505" w:rsidP="005F2505">
      <w:pPr>
        <w:jc w:val="center"/>
        <w:rPr>
          <w:b/>
          <w:kern w:val="2"/>
          <w:lang w:eastAsia="ar-SA"/>
        </w:rPr>
      </w:pPr>
      <w:r w:rsidRPr="00A56112">
        <w:rPr>
          <w:b/>
        </w:rPr>
        <w:t xml:space="preserve">О внесении изменений в </w:t>
      </w:r>
      <w:r>
        <w:rPr>
          <w:b/>
        </w:rPr>
        <w:t>постановление Шелангерской сельской администрации №38 от 13.04.2020 года</w:t>
      </w:r>
      <w:r>
        <w:rPr>
          <w:b/>
          <w:kern w:val="2"/>
          <w:lang w:eastAsia="ar-SA"/>
        </w:rPr>
        <w:t xml:space="preserve"> </w:t>
      </w:r>
      <w:r>
        <w:rPr>
          <w:b/>
          <w:iCs/>
        </w:rPr>
        <w:t>«</w:t>
      </w:r>
      <w:r w:rsidR="008F6AF8" w:rsidRPr="009032D0">
        <w:rPr>
          <w:b/>
          <w:iCs/>
        </w:rPr>
        <w:t>Об утверждении муниципальной программы</w:t>
      </w:r>
      <w:r>
        <w:rPr>
          <w:b/>
          <w:kern w:val="2"/>
          <w:lang w:eastAsia="ar-SA"/>
        </w:rPr>
        <w:t xml:space="preserve"> </w:t>
      </w:r>
      <w:r w:rsidR="008F6AF8" w:rsidRPr="009032D0">
        <w:rPr>
          <w:b/>
          <w:iCs/>
        </w:rPr>
        <w:t>«</w:t>
      </w:r>
      <w:r w:rsidR="008F6AF8" w:rsidRPr="009032D0">
        <w:rPr>
          <w:b/>
        </w:rPr>
        <w:t>Комплексное развитие сельских территорий</w:t>
      </w:r>
    </w:p>
    <w:p w:rsidR="008F6AF8" w:rsidRPr="009032D0" w:rsidRDefault="008F6AF8" w:rsidP="005F2505">
      <w:pPr>
        <w:jc w:val="center"/>
        <w:rPr>
          <w:b/>
        </w:rPr>
      </w:pPr>
      <w:r>
        <w:rPr>
          <w:b/>
        </w:rPr>
        <w:t>Шелангерского</w:t>
      </w:r>
      <w:r w:rsidRPr="009032D0">
        <w:rPr>
          <w:b/>
        </w:rPr>
        <w:t xml:space="preserve"> сельского поселения на 2020 – 2025 годы»</w:t>
      </w:r>
    </w:p>
    <w:p w:rsidR="008F6AF8" w:rsidRPr="009032D0" w:rsidRDefault="008F6AF8" w:rsidP="005F2505">
      <w:pPr>
        <w:jc w:val="center"/>
        <w:rPr>
          <w:i/>
          <w:iCs/>
        </w:rPr>
      </w:pPr>
    </w:p>
    <w:p w:rsidR="008F6AF8" w:rsidRDefault="008F6AF8" w:rsidP="008F6AF8">
      <w:pPr>
        <w:jc w:val="both"/>
      </w:pPr>
      <w:r w:rsidRPr="009032D0">
        <w:tab/>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31.05.2019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постановлением Республики Марий Эл от 19 декабря 2019 года № 398 «Об утверждении государственной программы Республики Марий Эл «Комплексное развитие сельских территорий» на 2020-2025 годы», Уставом </w:t>
      </w:r>
      <w:r>
        <w:t>Шелангерского</w:t>
      </w:r>
      <w:r w:rsidRPr="009032D0">
        <w:t xml:space="preserve"> сельского поселения Звениговского муниципального района Республики Марий Эл, в целях создания условий для повышения качества жизни сельского населения, </w:t>
      </w:r>
      <w:r>
        <w:t>Шелангерская</w:t>
      </w:r>
      <w:r w:rsidRPr="009032D0">
        <w:t xml:space="preserve"> сельская администрация  </w:t>
      </w:r>
    </w:p>
    <w:p w:rsidR="00CC37B8" w:rsidRPr="009032D0" w:rsidRDefault="00CC37B8" w:rsidP="008F6AF8">
      <w:pPr>
        <w:jc w:val="both"/>
      </w:pPr>
    </w:p>
    <w:p w:rsidR="008F6AF8" w:rsidRDefault="008F6AF8" w:rsidP="008F6AF8">
      <w:pPr>
        <w:pStyle w:val="a5"/>
        <w:rPr>
          <w:b w:val="0"/>
          <w:iCs/>
          <w:szCs w:val="28"/>
        </w:rPr>
      </w:pPr>
      <w:r w:rsidRPr="009032D0">
        <w:rPr>
          <w:b w:val="0"/>
          <w:iCs/>
          <w:szCs w:val="28"/>
        </w:rPr>
        <w:t>ПОСТАНОВЛЯЕТ:</w:t>
      </w:r>
    </w:p>
    <w:p w:rsidR="00CC37B8" w:rsidRPr="009032D0" w:rsidRDefault="00CC37B8" w:rsidP="008F6AF8">
      <w:pPr>
        <w:pStyle w:val="a5"/>
        <w:rPr>
          <w:b w:val="0"/>
          <w:iCs/>
          <w:szCs w:val="28"/>
        </w:rPr>
      </w:pPr>
    </w:p>
    <w:p w:rsidR="008F6AF8" w:rsidRPr="005F2505" w:rsidRDefault="008F6AF8" w:rsidP="008F6AF8">
      <w:pPr>
        <w:pStyle w:val="ConsPlusNormal"/>
        <w:ind w:firstLine="0"/>
        <w:jc w:val="both"/>
        <w:rPr>
          <w:rFonts w:ascii="Times New Roman" w:hAnsi="Times New Roman" w:cs="Times New Roman"/>
          <w:iCs/>
          <w:sz w:val="28"/>
          <w:szCs w:val="28"/>
        </w:rPr>
      </w:pPr>
      <w:r w:rsidRPr="009032D0">
        <w:rPr>
          <w:iCs/>
          <w:sz w:val="28"/>
          <w:szCs w:val="28"/>
        </w:rPr>
        <w:tab/>
      </w:r>
      <w:r w:rsidRPr="009032D0">
        <w:rPr>
          <w:rFonts w:ascii="Times New Roman" w:hAnsi="Times New Roman" w:cs="Times New Roman"/>
          <w:iCs/>
          <w:sz w:val="28"/>
          <w:szCs w:val="28"/>
        </w:rPr>
        <w:t xml:space="preserve">1. </w:t>
      </w:r>
      <w:r w:rsidR="005F2505" w:rsidRPr="005F2505">
        <w:rPr>
          <w:rFonts w:ascii="Times New Roman" w:hAnsi="Times New Roman" w:cs="Times New Roman"/>
          <w:iCs/>
          <w:sz w:val="28"/>
          <w:szCs w:val="28"/>
        </w:rPr>
        <w:t>Приложение №1 и №2 к постановлению</w:t>
      </w:r>
      <w:r w:rsidR="005F2505" w:rsidRPr="005F2505">
        <w:rPr>
          <w:rFonts w:ascii="Times New Roman" w:hAnsi="Times New Roman" w:cs="Times New Roman"/>
          <w:color w:val="2D2D2D"/>
          <w:spacing w:val="2"/>
          <w:sz w:val="28"/>
          <w:szCs w:val="28"/>
          <w:shd w:val="clear" w:color="auto" w:fill="FFFFFF"/>
        </w:rPr>
        <w:t xml:space="preserve"> изложить в новой редакции согласно приложению к настоящему постановлению.</w:t>
      </w:r>
    </w:p>
    <w:p w:rsidR="008F6AF8" w:rsidRPr="009032D0" w:rsidRDefault="008F6AF8" w:rsidP="008F6AF8">
      <w:pPr>
        <w:pStyle w:val="ConsPlusNormal"/>
        <w:ind w:firstLine="0"/>
        <w:jc w:val="both"/>
        <w:rPr>
          <w:rFonts w:ascii="Times New Roman" w:hAnsi="Times New Roman" w:cs="Times New Roman"/>
          <w:iCs/>
          <w:sz w:val="28"/>
          <w:szCs w:val="28"/>
        </w:rPr>
      </w:pPr>
      <w:r w:rsidRPr="009032D0">
        <w:rPr>
          <w:rFonts w:ascii="Times New Roman" w:hAnsi="Times New Roman" w:cs="Times New Roman"/>
          <w:sz w:val="28"/>
          <w:szCs w:val="28"/>
        </w:rPr>
        <w:t xml:space="preserve">           </w:t>
      </w:r>
      <w:r w:rsidR="005F2505">
        <w:rPr>
          <w:rFonts w:ascii="Times New Roman" w:hAnsi="Times New Roman" w:cs="Times New Roman"/>
          <w:sz w:val="28"/>
          <w:szCs w:val="28"/>
        </w:rPr>
        <w:t>2</w:t>
      </w:r>
      <w:r w:rsidRPr="009032D0">
        <w:rPr>
          <w:rFonts w:ascii="Times New Roman" w:hAnsi="Times New Roman" w:cs="Times New Roman"/>
          <w:sz w:val="28"/>
          <w:szCs w:val="28"/>
        </w:rPr>
        <w:t xml:space="preserve">. Постановление вступает </w:t>
      </w:r>
      <w:r w:rsidRPr="009032D0">
        <w:rPr>
          <w:rFonts w:ascii="Times New Roman" w:eastAsia="Calibri" w:hAnsi="Times New Roman"/>
          <w:sz w:val="28"/>
          <w:szCs w:val="28"/>
          <w:lang w:eastAsia="en-US" w:bidi="ru-RU"/>
        </w:rPr>
        <w:t>подлежит размещению на официальном сайте Звениговского муниципального района в информационно-телекоммуникационной сети «Интернет» (адрес доступа:</w:t>
      </w:r>
      <w:r w:rsidRPr="009032D0">
        <w:rPr>
          <w:rFonts w:ascii="Times New Roman" w:eastAsia="Calibri" w:hAnsi="Times New Roman"/>
          <w:sz w:val="28"/>
          <w:szCs w:val="28"/>
          <w:lang w:val="en-US" w:eastAsia="en-US" w:bidi="ru-RU"/>
        </w:rPr>
        <w:t>http</w:t>
      </w:r>
      <w:r w:rsidRPr="009032D0">
        <w:rPr>
          <w:rFonts w:ascii="Times New Roman" w:eastAsia="Calibri" w:hAnsi="Times New Roman"/>
          <w:sz w:val="28"/>
          <w:szCs w:val="28"/>
          <w:lang w:eastAsia="en-US" w:bidi="ru-RU"/>
        </w:rPr>
        <w:t>://</w:t>
      </w:r>
      <w:r w:rsidRPr="009032D0">
        <w:rPr>
          <w:rFonts w:ascii="Times New Roman" w:eastAsia="Calibri" w:hAnsi="Times New Roman"/>
          <w:sz w:val="28"/>
          <w:szCs w:val="28"/>
          <w:lang w:val="en-US" w:eastAsia="en-US" w:bidi="ru-RU"/>
        </w:rPr>
        <w:t>admzven</w:t>
      </w:r>
      <w:r w:rsidRPr="009032D0">
        <w:rPr>
          <w:rFonts w:ascii="Times New Roman" w:eastAsia="Calibri" w:hAnsi="Times New Roman"/>
          <w:sz w:val="28"/>
          <w:szCs w:val="28"/>
          <w:lang w:eastAsia="en-US" w:bidi="ru-RU"/>
        </w:rPr>
        <w:t>.</w:t>
      </w:r>
      <w:r w:rsidRPr="009032D0">
        <w:rPr>
          <w:rFonts w:ascii="Times New Roman" w:eastAsia="Calibri" w:hAnsi="Times New Roman"/>
          <w:sz w:val="28"/>
          <w:szCs w:val="28"/>
          <w:lang w:val="en-US" w:eastAsia="en-US" w:bidi="ru-RU"/>
        </w:rPr>
        <w:t>ru</w:t>
      </w:r>
      <w:r w:rsidRPr="009032D0">
        <w:rPr>
          <w:rFonts w:ascii="Times New Roman" w:eastAsia="Calibri" w:hAnsi="Times New Roman"/>
          <w:sz w:val="28"/>
          <w:szCs w:val="28"/>
          <w:lang w:eastAsia="en-US" w:bidi="ru-RU"/>
        </w:rPr>
        <w:t>).</w:t>
      </w:r>
    </w:p>
    <w:p w:rsidR="008F6AF8" w:rsidRPr="009032D0" w:rsidRDefault="008F6AF8" w:rsidP="008F6AF8">
      <w:pPr>
        <w:jc w:val="both"/>
      </w:pPr>
      <w:r w:rsidRPr="009032D0">
        <w:rPr>
          <w:iCs/>
        </w:rPr>
        <w:t xml:space="preserve">           </w:t>
      </w:r>
      <w:r w:rsidR="005F2505">
        <w:rPr>
          <w:iCs/>
        </w:rPr>
        <w:t>3</w:t>
      </w:r>
      <w:r w:rsidRPr="009032D0">
        <w:rPr>
          <w:iCs/>
        </w:rPr>
        <w:t>. Контроль за исполнением настоящего постановления оставляю за собой.</w:t>
      </w:r>
      <w:r w:rsidRPr="009032D0">
        <w:t xml:space="preserve"> </w:t>
      </w:r>
    </w:p>
    <w:p w:rsidR="008F6AF8" w:rsidRPr="009032D0" w:rsidRDefault="008F6AF8" w:rsidP="008F6AF8"/>
    <w:p w:rsidR="0004794F" w:rsidRDefault="0004794F" w:rsidP="0004794F">
      <w:pPr>
        <w:jc w:val="center"/>
      </w:pPr>
    </w:p>
    <w:p w:rsidR="008F6AF8" w:rsidRDefault="005F2505" w:rsidP="008F6AF8">
      <w:r>
        <w:t>И.о. г</w:t>
      </w:r>
      <w:r w:rsidR="008F6AF8">
        <w:t>лав</w:t>
      </w:r>
      <w:r>
        <w:t>ы</w:t>
      </w:r>
      <w:r w:rsidR="008F6AF8">
        <w:t xml:space="preserve">  </w:t>
      </w:r>
    </w:p>
    <w:p w:rsidR="0004794F" w:rsidRPr="00CC37B8" w:rsidRDefault="008F6AF8" w:rsidP="00CC37B8">
      <w:r>
        <w:t xml:space="preserve">Шелангерской сельской администрации                                </w:t>
      </w:r>
      <w:r w:rsidR="005F2505">
        <w:t xml:space="preserve">     </w:t>
      </w:r>
      <w:r>
        <w:t xml:space="preserve">  </w:t>
      </w:r>
      <w:r w:rsidR="005F2505">
        <w:t>Е.В. Васильева</w:t>
      </w:r>
    </w:p>
    <w:p w:rsidR="008F6AF8" w:rsidRDefault="008F6AF8" w:rsidP="00951C14">
      <w:pPr>
        <w:pStyle w:val="af6"/>
        <w:ind w:left="4956"/>
        <w:jc w:val="left"/>
        <w:rPr>
          <w:sz w:val="24"/>
          <w:szCs w:val="24"/>
        </w:rPr>
      </w:pPr>
    </w:p>
    <w:p w:rsidR="008F6AF8" w:rsidRDefault="008F6AF8" w:rsidP="00951C14">
      <w:pPr>
        <w:pStyle w:val="af6"/>
        <w:ind w:left="4956"/>
        <w:jc w:val="left"/>
        <w:rPr>
          <w:sz w:val="24"/>
          <w:szCs w:val="24"/>
        </w:rPr>
      </w:pPr>
    </w:p>
    <w:p w:rsidR="00802332" w:rsidRDefault="00802332" w:rsidP="00951C14">
      <w:pPr>
        <w:pStyle w:val="af6"/>
        <w:ind w:left="4956"/>
        <w:jc w:val="left"/>
        <w:rPr>
          <w:sz w:val="24"/>
          <w:szCs w:val="24"/>
        </w:rPr>
      </w:pPr>
    </w:p>
    <w:p w:rsidR="005F2505" w:rsidRDefault="005F2505" w:rsidP="00951C14">
      <w:pPr>
        <w:pStyle w:val="af6"/>
        <w:ind w:left="4956"/>
        <w:jc w:val="left"/>
        <w:rPr>
          <w:sz w:val="24"/>
          <w:szCs w:val="24"/>
        </w:rPr>
      </w:pPr>
    </w:p>
    <w:p w:rsidR="005F2505" w:rsidRDefault="005F2505" w:rsidP="00951C14">
      <w:pPr>
        <w:pStyle w:val="af6"/>
        <w:ind w:left="4956"/>
        <w:jc w:val="left"/>
        <w:rPr>
          <w:sz w:val="24"/>
          <w:szCs w:val="24"/>
        </w:rPr>
      </w:pPr>
    </w:p>
    <w:p w:rsidR="00951C14" w:rsidRPr="00DF0BDE" w:rsidRDefault="00951C14" w:rsidP="00951C14">
      <w:pPr>
        <w:pStyle w:val="af6"/>
        <w:ind w:left="4956"/>
        <w:jc w:val="left"/>
        <w:rPr>
          <w:sz w:val="24"/>
          <w:szCs w:val="24"/>
        </w:rPr>
      </w:pPr>
      <w:r w:rsidRPr="00DF0BDE">
        <w:rPr>
          <w:sz w:val="24"/>
          <w:szCs w:val="24"/>
        </w:rPr>
        <w:lastRenderedPageBreak/>
        <w:t xml:space="preserve">Приложение </w:t>
      </w:r>
    </w:p>
    <w:p w:rsidR="00951C14" w:rsidRPr="00DF0BDE" w:rsidRDefault="00951C14" w:rsidP="00AC3A36">
      <w:pPr>
        <w:pStyle w:val="af6"/>
        <w:ind w:left="4956"/>
        <w:jc w:val="left"/>
        <w:rPr>
          <w:sz w:val="24"/>
          <w:szCs w:val="24"/>
        </w:rPr>
      </w:pPr>
      <w:r w:rsidRPr="00DF0BDE">
        <w:rPr>
          <w:sz w:val="24"/>
          <w:szCs w:val="24"/>
        </w:rPr>
        <w:t xml:space="preserve">к постановлению </w:t>
      </w:r>
      <w:r w:rsidR="00AC3A36">
        <w:rPr>
          <w:sz w:val="24"/>
          <w:szCs w:val="24"/>
        </w:rPr>
        <w:t>Шелангерской сельской администрации</w:t>
      </w:r>
    </w:p>
    <w:p w:rsidR="00951C14" w:rsidRPr="00DF0BDE" w:rsidRDefault="00951C14" w:rsidP="00951C14">
      <w:pPr>
        <w:pStyle w:val="af6"/>
        <w:ind w:left="4956"/>
        <w:jc w:val="left"/>
        <w:rPr>
          <w:sz w:val="24"/>
          <w:szCs w:val="24"/>
        </w:rPr>
      </w:pPr>
      <w:r w:rsidRPr="00DF0BDE">
        <w:rPr>
          <w:sz w:val="24"/>
          <w:szCs w:val="24"/>
        </w:rPr>
        <w:t xml:space="preserve">от </w:t>
      </w:r>
      <w:r w:rsidR="00AC3A36">
        <w:rPr>
          <w:sz w:val="24"/>
          <w:szCs w:val="24"/>
        </w:rPr>
        <w:t>«</w:t>
      </w:r>
      <w:r w:rsidR="005C076D">
        <w:rPr>
          <w:sz w:val="24"/>
          <w:szCs w:val="24"/>
        </w:rPr>
        <w:t>13</w:t>
      </w:r>
      <w:r w:rsidR="00AC3A36">
        <w:rPr>
          <w:sz w:val="24"/>
          <w:szCs w:val="24"/>
        </w:rPr>
        <w:t>»</w:t>
      </w:r>
      <w:r w:rsidRPr="00DF0BDE">
        <w:rPr>
          <w:sz w:val="24"/>
          <w:szCs w:val="24"/>
        </w:rPr>
        <w:t xml:space="preserve"> </w:t>
      </w:r>
      <w:r w:rsidR="005C076D">
        <w:rPr>
          <w:sz w:val="24"/>
          <w:szCs w:val="24"/>
        </w:rPr>
        <w:t>апреля 2020</w:t>
      </w:r>
      <w:r w:rsidRPr="00DF0BDE">
        <w:rPr>
          <w:sz w:val="24"/>
          <w:szCs w:val="24"/>
        </w:rPr>
        <w:t xml:space="preserve">г. № </w:t>
      </w:r>
      <w:r w:rsidR="005C076D">
        <w:rPr>
          <w:sz w:val="24"/>
          <w:szCs w:val="24"/>
        </w:rPr>
        <w:t>38</w:t>
      </w: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8F6AF8" w:rsidRDefault="008F6AF8" w:rsidP="00951C14">
      <w:pPr>
        <w:pStyle w:val="12"/>
        <w:jc w:val="center"/>
        <w:outlineLvl w:val="0"/>
        <w:rPr>
          <w:b/>
          <w:sz w:val="28"/>
          <w:szCs w:val="28"/>
        </w:rPr>
      </w:pPr>
      <w:r w:rsidRPr="008F6AF8">
        <w:rPr>
          <w:b/>
          <w:sz w:val="28"/>
          <w:szCs w:val="28"/>
        </w:rPr>
        <w:t>Муниципальная программа</w:t>
      </w:r>
    </w:p>
    <w:p w:rsidR="00951C14" w:rsidRPr="008F6AF8" w:rsidRDefault="00951C14" w:rsidP="00951C14">
      <w:pPr>
        <w:pStyle w:val="12"/>
        <w:jc w:val="center"/>
        <w:outlineLvl w:val="0"/>
        <w:rPr>
          <w:b/>
          <w:sz w:val="28"/>
          <w:szCs w:val="28"/>
        </w:rPr>
      </w:pPr>
    </w:p>
    <w:p w:rsidR="00951C14" w:rsidRPr="008F6AF8" w:rsidRDefault="00951C14" w:rsidP="008F6AF8">
      <w:pPr>
        <w:pStyle w:val="12"/>
        <w:jc w:val="center"/>
        <w:outlineLvl w:val="0"/>
        <w:rPr>
          <w:b/>
          <w:color w:val="000000"/>
          <w:spacing w:val="-5"/>
          <w:sz w:val="28"/>
          <w:szCs w:val="28"/>
        </w:rPr>
      </w:pPr>
      <w:r w:rsidRPr="008F6AF8">
        <w:rPr>
          <w:b/>
          <w:sz w:val="28"/>
          <w:szCs w:val="28"/>
        </w:rPr>
        <w:t>«</w:t>
      </w:r>
      <w:r w:rsidR="008F6AF8">
        <w:rPr>
          <w:b/>
          <w:sz w:val="28"/>
          <w:szCs w:val="28"/>
        </w:rPr>
        <w:t>К</w:t>
      </w:r>
      <w:r w:rsidR="008F6AF8" w:rsidRPr="008F6AF8">
        <w:rPr>
          <w:b/>
          <w:sz w:val="28"/>
          <w:szCs w:val="28"/>
        </w:rPr>
        <w:t xml:space="preserve">омплексное развитие сельских территорий </w:t>
      </w:r>
      <w:r w:rsidR="008F6AF8">
        <w:rPr>
          <w:b/>
          <w:sz w:val="28"/>
          <w:szCs w:val="28"/>
        </w:rPr>
        <w:t>Ш</w:t>
      </w:r>
      <w:r w:rsidR="008F6AF8" w:rsidRPr="008F6AF8">
        <w:rPr>
          <w:b/>
          <w:sz w:val="28"/>
          <w:szCs w:val="28"/>
        </w:rPr>
        <w:t>елангерского сельского поселения</w:t>
      </w:r>
      <w:r w:rsidR="008F6AF8">
        <w:rPr>
          <w:b/>
          <w:color w:val="000000"/>
          <w:spacing w:val="-5"/>
          <w:sz w:val="28"/>
          <w:szCs w:val="28"/>
        </w:rPr>
        <w:t xml:space="preserve"> н</w:t>
      </w:r>
      <w:r w:rsidR="008F6AF8" w:rsidRPr="008F6AF8">
        <w:rPr>
          <w:b/>
          <w:color w:val="000000"/>
          <w:spacing w:val="-5"/>
          <w:sz w:val="28"/>
          <w:szCs w:val="28"/>
        </w:rPr>
        <w:t>а</w:t>
      </w:r>
      <w:r w:rsidR="0036446F" w:rsidRPr="008F6AF8">
        <w:rPr>
          <w:b/>
          <w:color w:val="000000"/>
          <w:spacing w:val="-5"/>
          <w:sz w:val="28"/>
          <w:szCs w:val="28"/>
        </w:rPr>
        <w:t xml:space="preserve"> 2020</w:t>
      </w:r>
      <w:r w:rsidRPr="008F6AF8">
        <w:rPr>
          <w:b/>
          <w:color w:val="000000"/>
          <w:spacing w:val="-5"/>
          <w:sz w:val="28"/>
          <w:szCs w:val="28"/>
        </w:rPr>
        <w:t xml:space="preserve"> - </w:t>
      </w:r>
      <w:r w:rsidR="0036446F" w:rsidRPr="008F6AF8">
        <w:rPr>
          <w:b/>
          <w:color w:val="000000"/>
          <w:spacing w:val="-5"/>
          <w:sz w:val="28"/>
          <w:szCs w:val="28"/>
        </w:rPr>
        <w:t>2025</w:t>
      </w:r>
      <w:r w:rsidR="008F6AF8" w:rsidRPr="008F6AF8">
        <w:rPr>
          <w:b/>
          <w:color w:val="000000"/>
          <w:spacing w:val="-5"/>
          <w:sz w:val="28"/>
          <w:szCs w:val="28"/>
        </w:rPr>
        <w:t xml:space="preserve"> годы</w:t>
      </w:r>
      <w:r w:rsidRPr="008F6AF8">
        <w:rPr>
          <w:b/>
          <w:color w:val="000000"/>
          <w:spacing w:val="-5"/>
          <w:sz w:val="28"/>
          <w:szCs w:val="28"/>
        </w:rPr>
        <w:t>»</w:t>
      </w: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Default="00594293" w:rsidP="00951C14">
      <w:pPr>
        <w:pStyle w:val="af6"/>
        <w:rPr>
          <w:sz w:val="24"/>
          <w:szCs w:val="24"/>
        </w:rPr>
      </w:pPr>
    </w:p>
    <w:p w:rsidR="005F2505" w:rsidRDefault="005F2505" w:rsidP="00951C14">
      <w:pPr>
        <w:pStyle w:val="af6"/>
        <w:rPr>
          <w:sz w:val="24"/>
          <w:szCs w:val="24"/>
        </w:rPr>
      </w:pPr>
    </w:p>
    <w:p w:rsidR="005F2505" w:rsidRDefault="005F2505" w:rsidP="00951C14">
      <w:pPr>
        <w:pStyle w:val="af6"/>
        <w:rPr>
          <w:sz w:val="24"/>
          <w:szCs w:val="24"/>
        </w:rPr>
      </w:pPr>
    </w:p>
    <w:p w:rsidR="005F2505" w:rsidRDefault="005F2505" w:rsidP="00951C14">
      <w:pPr>
        <w:pStyle w:val="af6"/>
        <w:rPr>
          <w:sz w:val="24"/>
          <w:szCs w:val="24"/>
        </w:rPr>
      </w:pPr>
    </w:p>
    <w:p w:rsidR="005F2505" w:rsidRDefault="005F2505" w:rsidP="00951C14">
      <w:pPr>
        <w:pStyle w:val="af6"/>
        <w:rPr>
          <w:sz w:val="24"/>
          <w:szCs w:val="24"/>
        </w:rPr>
      </w:pPr>
    </w:p>
    <w:p w:rsidR="005F2505" w:rsidRDefault="005F2505" w:rsidP="00951C14">
      <w:pPr>
        <w:pStyle w:val="af6"/>
        <w:rPr>
          <w:sz w:val="24"/>
          <w:szCs w:val="24"/>
        </w:rPr>
      </w:pPr>
    </w:p>
    <w:p w:rsidR="005F2505" w:rsidRDefault="005F2505" w:rsidP="00951C14">
      <w:pPr>
        <w:pStyle w:val="af6"/>
        <w:rPr>
          <w:sz w:val="24"/>
          <w:szCs w:val="24"/>
        </w:rPr>
      </w:pPr>
    </w:p>
    <w:p w:rsidR="005F2505" w:rsidRDefault="005F2505" w:rsidP="00951C14">
      <w:pPr>
        <w:pStyle w:val="af6"/>
        <w:rPr>
          <w:sz w:val="24"/>
          <w:szCs w:val="24"/>
        </w:rPr>
      </w:pPr>
    </w:p>
    <w:p w:rsidR="005F2505" w:rsidRDefault="005F2505" w:rsidP="00951C14">
      <w:pPr>
        <w:pStyle w:val="af6"/>
        <w:rPr>
          <w:sz w:val="24"/>
          <w:szCs w:val="24"/>
        </w:rPr>
      </w:pPr>
    </w:p>
    <w:p w:rsidR="005F2505" w:rsidRPr="00DF0BDE" w:rsidRDefault="005F2505"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E7717E" w:rsidP="00594293">
      <w:pPr>
        <w:pStyle w:val="af6"/>
        <w:rPr>
          <w:b/>
          <w:sz w:val="24"/>
          <w:szCs w:val="24"/>
        </w:rPr>
      </w:pPr>
      <w:r w:rsidRPr="00DF0BDE">
        <w:rPr>
          <w:sz w:val="24"/>
          <w:szCs w:val="24"/>
        </w:rPr>
        <w:t xml:space="preserve"> </w:t>
      </w:r>
      <w:r w:rsidR="0016173C">
        <w:rPr>
          <w:sz w:val="24"/>
          <w:szCs w:val="24"/>
        </w:rPr>
        <w:t>Шелангер</w:t>
      </w:r>
      <w:r w:rsidR="00594293" w:rsidRPr="00DF0BDE">
        <w:rPr>
          <w:sz w:val="24"/>
          <w:szCs w:val="24"/>
        </w:rPr>
        <w:t xml:space="preserve"> </w:t>
      </w:r>
      <w:r w:rsidR="0036446F" w:rsidRPr="00DF0BDE">
        <w:rPr>
          <w:sz w:val="24"/>
          <w:szCs w:val="24"/>
        </w:rPr>
        <w:t>2020</w:t>
      </w:r>
      <w:r w:rsidR="00951C14" w:rsidRPr="00DF0BDE">
        <w:rPr>
          <w:sz w:val="24"/>
          <w:szCs w:val="24"/>
        </w:rPr>
        <w:t xml:space="preserve"> г.</w:t>
      </w:r>
    </w:p>
    <w:p w:rsidR="00594293" w:rsidRPr="00DF0BDE" w:rsidRDefault="00594293" w:rsidP="00951C14">
      <w:pPr>
        <w:pStyle w:val="12"/>
        <w:tabs>
          <w:tab w:val="left" w:pos="3828"/>
        </w:tabs>
        <w:jc w:val="center"/>
        <w:outlineLvl w:val="0"/>
        <w:rPr>
          <w:b/>
          <w:sz w:val="24"/>
          <w:szCs w:val="24"/>
        </w:rPr>
      </w:pPr>
    </w:p>
    <w:p w:rsidR="00594293" w:rsidRPr="00DF0BDE" w:rsidRDefault="00594293" w:rsidP="00951C14">
      <w:pPr>
        <w:pStyle w:val="12"/>
        <w:tabs>
          <w:tab w:val="left" w:pos="3828"/>
        </w:tabs>
        <w:jc w:val="center"/>
        <w:outlineLvl w:val="0"/>
        <w:rPr>
          <w:b/>
          <w:sz w:val="24"/>
          <w:szCs w:val="24"/>
        </w:rPr>
      </w:pPr>
    </w:p>
    <w:p w:rsidR="00DF0BDE" w:rsidRDefault="00DF0BDE" w:rsidP="00951C14">
      <w:pPr>
        <w:pStyle w:val="12"/>
        <w:tabs>
          <w:tab w:val="left" w:pos="3828"/>
        </w:tabs>
        <w:jc w:val="center"/>
        <w:outlineLvl w:val="0"/>
        <w:rPr>
          <w:b/>
          <w:sz w:val="24"/>
          <w:szCs w:val="24"/>
        </w:rPr>
      </w:pPr>
    </w:p>
    <w:p w:rsidR="00DF0BDE" w:rsidRDefault="00DF0BDE" w:rsidP="00951C14">
      <w:pPr>
        <w:pStyle w:val="12"/>
        <w:tabs>
          <w:tab w:val="left" w:pos="3828"/>
        </w:tabs>
        <w:jc w:val="center"/>
        <w:outlineLvl w:val="0"/>
        <w:rPr>
          <w:b/>
          <w:sz w:val="24"/>
          <w:szCs w:val="24"/>
        </w:rPr>
      </w:pPr>
    </w:p>
    <w:p w:rsidR="00DF0BDE" w:rsidRDefault="00DF0BDE" w:rsidP="00951C14">
      <w:pPr>
        <w:pStyle w:val="12"/>
        <w:tabs>
          <w:tab w:val="left" w:pos="3828"/>
        </w:tabs>
        <w:jc w:val="center"/>
        <w:outlineLvl w:val="0"/>
        <w:rPr>
          <w:b/>
          <w:sz w:val="24"/>
          <w:szCs w:val="24"/>
        </w:rPr>
      </w:pPr>
    </w:p>
    <w:p w:rsidR="00C034D3" w:rsidRDefault="00C034D3" w:rsidP="00951C14">
      <w:pPr>
        <w:pStyle w:val="12"/>
        <w:tabs>
          <w:tab w:val="left" w:pos="3828"/>
        </w:tabs>
        <w:jc w:val="center"/>
        <w:outlineLvl w:val="0"/>
        <w:rPr>
          <w:b/>
          <w:sz w:val="24"/>
          <w:szCs w:val="24"/>
        </w:rPr>
      </w:pPr>
    </w:p>
    <w:p w:rsidR="00C034D3" w:rsidRDefault="00C034D3" w:rsidP="00951C14">
      <w:pPr>
        <w:pStyle w:val="12"/>
        <w:tabs>
          <w:tab w:val="left" w:pos="3828"/>
        </w:tabs>
        <w:jc w:val="center"/>
        <w:outlineLvl w:val="0"/>
        <w:rPr>
          <w:b/>
          <w:sz w:val="24"/>
          <w:szCs w:val="24"/>
        </w:rPr>
      </w:pPr>
    </w:p>
    <w:p w:rsidR="00AC3A36" w:rsidRDefault="00AC3A36" w:rsidP="00951C14">
      <w:pPr>
        <w:pStyle w:val="12"/>
        <w:tabs>
          <w:tab w:val="left" w:pos="3828"/>
        </w:tabs>
        <w:jc w:val="center"/>
        <w:outlineLvl w:val="0"/>
        <w:rPr>
          <w:b/>
          <w:sz w:val="24"/>
          <w:szCs w:val="24"/>
        </w:rPr>
      </w:pPr>
    </w:p>
    <w:p w:rsidR="008F6AF8" w:rsidRDefault="008F6AF8" w:rsidP="00951C14">
      <w:pPr>
        <w:pStyle w:val="12"/>
        <w:tabs>
          <w:tab w:val="left" w:pos="3828"/>
        </w:tabs>
        <w:jc w:val="center"/>
        <w:outlineLvl w:val="0"/>
        <w:rPr>
          <w:b/>
          <w:sz w:val="24"/>
          <w:szCs w:val="24"/>
        </w:rPr>
      </w:pPr>
    </w:p>
    <w:p w:rsidR="008F6AF8" w:rsidRDefault="008F6AF8" w:rsidP="00951C14">
      <w:pPr>
        <w:pStyle w:val="12"/>
        <w:tabs>
          <w:tab w:val="left" w:pos="3828"/>
        </w:tabs>
        <w:jc w:val="center"/>
        <w:outlineLvl w:val="0"/>
        <w:rPr>
          <w:b/>
          <w:sz w:val="24"/>
          <w:szCs w:val="24"/>
        </w:rPr>
      </w:pPr>
    </w:p>
    <w:p w:rsidR="00CC37B8" w:rsidRDefault="00CC37B8" w:rsidP="00951C14">
      <w:pPr>
        <w:pStyle w:val="12"/>
        <w:tabs>
          <w:tab w:val="left" w:pos="3828"/>
        </w:tabs>
        <w:jc w:val="center"/>
        <w:outlineLvl w:val="0"/>
        <w:rPr>
          <w:b/>
          <w:sz w:val="24"/>
          <w:szCs w:val="24"/>
        </w:rPr>
      </w:pPr>
    </w:p>
    <w:p w:rsidR="00C034D3" w:rsidRDefault="00C034D3" w:rsidP="00951C14">
      <w:pPr>
        <w:pStyle w:val="12"/>
        <w:tabs>
          <w:tab w:val="left" w:pos="3828"/>
        </w:tabs>
        <w:jc w:val="center"/>
        <w:outlineLvl w:val="0"/>
        <w:rPr>
          <w:b/>
          <w:sz w:val="24"/>
          <w:szCs w:val="24"/>
        </w:rPr>
      </w:pPr>
    </w:p>
    <w:p w:rsidR="00951C14" w:rsidRPr="00DF0BDE" w:rsidRDefault="005C2003" w:rsidP="00951C14">
      <w:pPr>
        <w:pStyle w:val="12"/>
        <w:tabs>
          <w:tab w:val="left" w:pos="3828"/>
        </w:tabs>
        <w:jc w:val="center"/>
        <w:outlineLvl w:val="0"/>
        <w:rPr>
          <w:b/>
          <w:sz w:val="24"/>
          <w:szCs w:val="24"/>
        </w:rPr>
      </w:pPr>
      <w:r>
        <w:rPr>
          <w:b/>
          <w:sz w:val="24"/>
          <w:szCs w:val="24"/>
        </w:rPr>
        <w:t>1</w:t>
      </w:r>
      <w:r w:rsidR="00951C14" w:rsidRPr="00DF0BDE">
        <w:rPr>
          <w:b/>
          <w:sz w:val="24"/>
          <w:szCs w:val="24"/>
        </w:rPr>
        <w:t>.  ПАСПОРТ ПРОГРАММЫ</w:t>
      </w:r>
    </w:p>
    <w:p w:rsidR="00951C14" w:rsidRPr="00DF0BDE" w:rsidRDefault="00951C14" w:rsidP="00951C14">
      <w:pPr>
        <w:pStyle w:val="12"/>
        <w:tabs>
          <w:tab w:val="left" w:pos="3828"/>
        </w:tabs>
        <w:jc w:val="center"/>
        <w:rPr>
          <w:sz w:val="24"/>
          <w:szCs w:val="24"/>
        </w:rPr>
      </w:pPr>
    </w:p>
    <w:tbl>
      <w:tblPr>
        <w:tblW w:w="9207" w:type="dxa"/>
        <w:tblLayout w:type="fixed"/>
        <w:tblLook w:val="0000" w:firstRow="0" w:lastRow="0" w:firstColumn="0" w:lastColumn="0" w:noHBand="0" w:noVBand="0"/>
      </w:tblPr>
      <w:tblGrid>
        <w:gridCol w:w="2660"/>
        <w:gridCol w:w="284"/>
        <w:gridCol w:w="6263"/>
      </w:tblGrid>
      <w:tr w:rsidR="00951C14" w:rsidRPr="00DF0BDE" w:rsidTr="00DF0BDE">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Наименование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951C14" w:rsidP="00BA43E3">
            <w:pPr>
              <w:pStyle w:val="12"/>
              <w:tabs>
                <w:tab w:val="left" w:pos="3828"/>
              </w:tabs>
              <w:jc w:val="both"/>
              <w:rPr>
                <w:color w:val="000000"/>
                <w:sz w:val="24"/>
                <w:szCs w:val="24"/>
              </w:rPr>
            </w:pPr>
            <w:r w:rsidRPr="00DF0BDE">
              <w:rPr>
                <w:sz w:val="24"/>
                <w:szCs w:val="24"/>
              </w:rPr>
              <w:t xml:space="preserve">Муниципальная программа «Комплексное развитие </w:t>
            </w:r>
            <w:r w:rsidR="00567FF2" w:rsidRPr="00DF0BDE">
              <w:rPr>
                <w:sz w:val="24"/>
                <w:szCs w:val="24"/>
              </w:rPr>
              <w:t xml:space="preserve">сельских территорий </w:t>
            </w:r>
            <w:r w:rsidR="00DD4986">
              <w:rPr>
                <w:sz w:val="24"/>
                <w:szCs w:val="24"/>
              </w:rPr>
              <w:t>Шелангерско</w:t>
            </w:r>
            <w:r w:rsidR="00E90F79">
              <w:rPr>
                <w:sz w:val="24"/>
                <w:szCs w:val="24"/>
              </w:rPr>
              <w:t>го</w:t>
            </w:r>
            <w:r w:rsidR="00DD4986">
              <w:rPr>
                <w:sz w:val="24"/>
                <w:szCs w:val="24"/>
              </w:rPr>
              <w:t xml:space="preserve"> сельско</w:t>
            </w:r>
            <w:r w:rsidR="00E90F79">
              <w:rPr>
                <w:sz w:val="24"/>
                <w:szCs w:val="24"/>
              </w:rPr>
              <w:t>го</w:t>
            </w:r>
            <w:r w:rsidR="0016173C">
              <w:rPr>
                <w:sz w:val="24"/>
                <w:szCs w:val="24"/>
              </w:rPr>
              <w:t xml:space="preserve"> поселени</w:t>
            </w:r>
            <w:r w:rsidR="00E90F79">
              <w:rPr>
                <w:sz w:val="24"/>
                <w:szCs w:val="24"/>
              </w:rPr>
              <w:t>я</w:t>
            </w:r>
            <w:r w:rsidRPr="00DF0BDE">
              <w:rPr>
                <w:b/>
                <w:color w:val="000000"/>
                <w:spacing w:val="-5"/>
                <w:sz w:val="24"/>
                <w:szCs w:val="24"/>
              </w:rPr>
              <w:t xml:space="preserve"> </w:t>
            </w:r>
            <w:r w:rsidRPr="00DF0BDE">
              <w:rPr>
                <w:color w:val="000000"/>
                <w:spacing w:val="-5"/>
                <w:sz w:val="24"/>
                <w:szCs w:val="24"/>
              </w:rPr>
              <w:t>на 20</w:t>
            </w:r>
            <w:r w:rsidR="00567FF2" w:rsidRPr="00DF0BDE">
              <w:rPr>
                <w:color w:val="000000"/>
                <w:spacing w:val="-5"/>
                <w:sz w:val="24"/>
                <w:szCs w:val="24"/>
              </w:rPr>
              <w:t>20</w:t>
            </w:r>
            <w:r w:rsidRPr="00DF0BDE">
              <w:rPr>
                <w:color w:val="000000"/>
                <w:spacing w:val="-5"/>
                <w:sz w:val="24"/>
                <w:szCs w:val="24"/>
              </w:rPr>
              <w:t>-20</w:t>
            </w:r>
            <w:r w:rsidR="00567FF2" w:rsidRPr="00DF0BDE">
              <w:rPr>
                <w:color w:val="000000"/>
                <w:spacing w:val="-5"/>
                <w:sz w:val="24"/>
                <w:szCs w:val="24"/>
              </w:rPr>
              <w:t>25</w:t>
            </w:r>
            <w:r w:rsidRPr="00DF0BDE">
              <w:rPr>
                <w:color w:val="000000"/>
                <w:spacing w:val="-5"/>
                <w:sz w:val="24"/>
                <w:szCs w:val="24"/>
              </w:rPr>
              <w:t xml:space="preserve"> годы»</w:t>
            </w:r>
            <w:r w:rsidR="00381E91">
              <w:rPr>
                <w:color w:val="000000"/>
                <w:spacing w:val="-5"/>
                <w:sz w:val="24"/>
                <w:szCs w:val="24"/>
              </w:rPr>
              <w:t xml:space="preserve"> (далее – Программа)</w:t>
            </w:r>
          </w:p>
          <w:p w:rsidR="00951C14" w:rsidRPr="00DF0BDE" w:rsidRDefault="00951C14" w:rsidP="00BA43E3">
            <w:pPr>
              <w:pStyle w:val="12"/>
              <w:tabs>
                <w:tab w:val="left" w:pos="3828"/>
              </w:tabs>
              <w:jc w:val="both"/>
              <w:rPr>
                <w:sz w:val="24"/>
                <w:szCs w:val="24"/>
              </w:rPr>
            </w:pPr>
          </w:p>
        </w:tc>
      </w:tr>
      <w:tr w:rsidR="00951C14" w:rsidRPr="00DF0BDE" w:rsidTr="00DF0BDE">
        <w:trPr>
          <w:trHeight w:val="2373"/>
        </w:trPr>
        <w:tc>
          <w:tcPr>
            <w:tcW w:w="2660" w:type="dxa"/>
            <w:shd w:val="clear" w:color="auto" w:fill="auto"/>
          </w:tcPr>
          <w:p w:rsidR="00951C14" w:rsidRPr="00DF0BDE" w:rsidRDefault="00951C14" w:rsidP="00BA43E3">
            <w:pPr>
              <w:pStyle w:val="21"/>
              <w:tabs>
                <w:tab w:val="left" w:pos="3828"/>
              </w:tabs>
              <w:jc w:val="left"/>
              <w:rPr>
                <w:b/>
                <w:sz w:val="24"/>
                <w:szCs w:val="24"/>
              </w:rPr>
            </w:pPr>
            <w:r w:rsidRPr="00DF0BDE">
              <w:rPr>
                <w:b/>
                <w:sz w:val="24"/>
                <w:szCs w:val="24"/>
              </w:rPr>
              <w:t>Основание для разработки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Default="00567FF2" w:rsidP="00D720BA">
            <w:pPr>
              <w:pStyle w:val="a7"/>
              <w:jc w:val="both"/>
              <w:rPr>
                <w:sz w:val="24"/>
                <w:szCs w:val="24"/>
              </w:rPr>
            </w:pPr>
            <w:r w:rsidRPr="00DF0BDE">
              <w:rPr>
                <w:sz w:val="24"/>
                <w:szCs w:val="24"/>
              </w:rPr>
              <w:t xml:space="preserve">Постановление </w:t>
            </w:r>
            <w:r w:rsidR="00E90F79">
              <w:rPr>
                <w:sz w:val="24"/>
                <w:szCs w:val="24"/>
              </w:rPr>
              <w:t>П</w:t>
            </w:r>
            <w:r w:rsidRPr="00DF0BDE">
              <w:rPr>
                <w:sz w:val="24"/>
                <w:szCs w:val="24"/>
              </w:rPr>
              <w:t>равительства РФ от 31.05.2019г №696 «Об утверждении государственной про</w:t>
            </w:r>
            <w:r w:rsidR="00D720BA" w:rsidRPr="00DF0BDE">
              <w:rPr>
                <w:sz w:val="24"/>
                <w:szCs w:val="24"/>
              </w:rPr>
              <w:t>г</w:t>
            </w:r>
            <w:r w:rsidRPr="00DF0BDE">
              <w:rPr>
                <w:sz w:val="24"/>
                <w:szCs w:val="24"/>
              </w:rPr>
              <w:t xml:space="preserve">раммы </w:t>
            </w:r>
            <w:r w:rsidR="00D720BA" w:rsidRPr="00DF0BDE">
              <w:rPr>
                <w:sz w:val="24"/>
                <w:szCs w:val="24"/>
              </w:rPr>
              <w:t>Российской Федерации «Комплексное развитие сельских территорий» и о внесении изменений в некоторые акты Правительства Российской Федерации</w:t>
            </w:r>
            <w:r w:rsidR="00381E91">
              <w:rPr>
                <w:sz w:val="24"/>
                <w:szCs w:val="24"/>
              </w:rPr>
              <w:t>»</w:t>
            </w:r>
            <w:r w:rsidR="00D720BA" w:rsidRPr="00DF0BDE">
              <w:rPr>
                <w:sz w:val="24"/>
                <w:szCs w:val="24"/>
              </w:rPr>
              <w:t>.</w:t>
            </w:r>
            <w:r w:rsidR="00951C14" w:rsidRPr="00DF0BDE">
              <w:rPr>
                <w:sz w:val="24"/>
                <w:szCs w:val="24"/>
              </w:rPr>
              <w:t xml:space="preserve"> </w:t>
            </w:r>
          </w:p>
          <w:p w:rsidR="00381E91" w:rsidRPr="00381E91" w:rsidRDefault="00381E91" w:rsidP="00381E91">
            <w:pPr>
              <w:rPr>
                <w:lang w:eastAsia="ar-SA"/>
              </w:rPr>
            </w:pPr>
          </w:p>
        </w:tc>
      </w:tr>
      <w:tr w:rsidR="00951C14" w:rsidRPr="00DF0BDE" w:rsidTr="00DF0BDE">
        <w:trPr>
          <w:trHeight w:val="843"/>
        </w:trPr>
        <w:tc>
          <w:tcPr>
            <w:tcW w:w="2660" w:type="dxa"/>
            <w:shd w:val="clear" w:color="auto" w:fill="auto"/>
          </w:tcPr>
          <w:p w:rsidR="00951C14" w:rsidRPr="00DF0BDE" w:rsidRDefault="00381E91" w:rsidP="00BA43E3">
            <w:pPr>
              <w:pStyle w:val="21"/>
              <w:tabs>
                <w:tab w:val="left" w:pos="3828"/>
              </w:tabs>
              <w:jc w:val="left"/>
              <w:rPr>
                <w:sz w:val="24"/>
                <w:szCs w:val="24"/>
              </w:rPr>
            </w:pPr>
            <w:r>
              <w:rPr>
                <w:sz w:val="24"/>
                <w:szCs w:val="24"/>
              </w:rPr>
              <w:t>Заказчик</w:t>
            </w:r>
            <w:r w:rsidR="00951C14" w:rsidRPr="00DF0BDE">
              <w:rPr>
                <w:sz w:val="24"/>
                <w:szCs w:val="24"/>
              </w:rPr>
              <w:t xml:space="preserve">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16173C" w:rsidP="00BA43E3">
            <w:pPr>
              <w:pStyle w:val="a7"/>
              <w:jc w:val="both"/>
              <w:rPr>
                <w:sz w:val="24"/>
                <w:szCs w:val="24"/>
              </w:rPr>
            </w:pPr>
            <w:r>
              <w:rPr>
                <w:sz w:val="24"/>
                <w:szCs w:val="24"/>
              </w:rPr>
              <w:t>Шелангерская</w:t>
            </w:r>
            <w:r w:rsidR="00D720BA" w:rsidRPr="00DF0BDE">
              <w:rPr>
                <w:sz w:val="24"/>
                <w:szCs w:val="24"/>
              </w:rPr>
              <w:t xml:space="preserve"> сельская администрация Звениговского муниципального района Республики Марий Эл</w:t>
            </w:r>
          </w:p>
        </w:tc>
      </w:tr>
      <w:tr w:rsidR="00381E91" w:rsidRPr="00DF0BDE" w:rsidTr="00DF0BDE">
        <w:trPr>
          <w:trHeight w:val="843"/>
        </w:trPr>
        <w:tc>
          <w:tcPr>
            <w:tcW w:w="2660" w:type="dxa"/>
            <w:shd w:val="clear" w:color="auto" w:fill="auto"/>
          </w:tcPr>
          <w:p w:rsidR="00381E91" w:rsidRDefault="00381E91" w:rsidP="00BA43E3">
            <w:pPr>
              <w:pStyle w:val="21"/>
              <w:tabs>
                <w:tab w:val="left" w:pos="3828"/>
              </w:tabs>
              <w:jc w:val="left"/>
              <w:rPr>
                <w:sz w:val="24"/>
                <w:szCs w:val="24"/>
              </w:rPr>
            </w:pPr>
            <w:r w:rsidRPr="00015216">
              <w:rPr>
                <w:sz w:val="24"/>
                <w:szCs w:val="24"/>
              </w:rPr>
              <w:t>Ответственный исполнитель Программы</w:t>
            </w:r>
          </w:p>
          <w:p w:rsidR="00381E91" w:rsidRDefault="00381E91" w:rsidP="00BA43E3">
            <w:pPr>
              <w:pStyle w:val="21"/>
              <w:tabs>
                <w:tab w:val="left" w:pos="3828"/>
              </w:tabs>
              <w:jc w:val="left"/>
              <w:rPr>
                <w:sz w:val="24"/>
                <w:szCs w:val="24"/>
              </w:rPr>
            </w:pPr>
          </w:p>
        </w:tc>
        <w:tc>
          <w:tcPr>
            <w:tcW w:w="284" w:type="dxa"/>
            <w:shd w:val="clear" w:color="auto" w:fill="auto"/>
          </w:tcPr>
          <w:p w:rsidR="00381E91" w:rsidRPr="00DF0BDE" w:rsidRDefault="00381E91" w:rsidP="00BA43E3">
            <w:pPr>
              <w:pStyle w:val="12"/>
              <w:tabs>
                <w:tab w:val="left" w:pos="3828"/>
              </w:tabs>
              <w:jc w:val="both"/>
              <w:rPr>
                <w:sz w:val="24"/>
                <w:szCs w:val="24"/>
              </w:rPr>
            </w:pPr>
            <w:r>
              <w:rPr>
                <w:sz w:val="24"/>
                <w:szCs w:val="24"/>
              </w:rPr>
              <w:t>-</w:t>
            </w:r>
          </w:p>
        </w:tc>
        <w:tc>
          <w:tcPr>
            <w:tcW w:w="6263" w:type="dxa"/>
            <w:shd w:val="clear" w:color="auto" w:fill="auto"/>
          </w:tcPr>
          <w:p w:rsidR="00381E91" w:rsidRDefault="00381E91" w:rsidP="00BA43E3">
            <w:pPr>
              <w:pStyle w:val="a7"/>
              <w:jc w:val="both"/>
              <w:rPr>
                <w:sz w:val="24"/>
                <w:szCs w:val="24"/>
              </w:rPr>
            </w:pPr>
            <w:r>
              <w:rPr>
                <w:sz w:val="24"/>
                <w:szCs w:val="24"/>
              </w:rPr>
              <w:t>Шелангерская</w:t>
            </w:r>
            <w:r w:rsidRPr="00DF0BDE">
              <w:rPr>
                <w:sz w:val="24"/>
                <w:szCs w:val="24"/>
              </w:rPr>
              <w:t xml:space="preserve"> сельская администрация Звениговского муниципального района Республики Марий Эл</w:t>
            </w:r>
          </w:p>
        </w:tc>
      </w:tr>
      <w:tr w:rsidR="00951C14" w:rsidRPr="00DF0BDE" w:rsidTr="00DF0BDE">
        <w:trPr>
          <w:trHeight w:val="2840"/>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Основные цели и задачи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D720BA" w:rsidRPr="00DF0BDE" w:rsidRDefault="00D720BA" w:rsidP="00BA43E3">
            <w:pPr>
              <w:pStyle w:val="a7"/>
              <w:jc w:val="both"/>
              <w:rPr>
                <w:sz w:val="24"/>
                <w:szCs w:val="24"/>
              </w:rPr>
            </w:pPr>
            <w:r w:rsidRPr="00DF0BDE">
              <w:rPr>
                <w:sz w:val="24"/>
                <w:szCs w:val="24"/>
              </w:rPr>
              <w:t>повышение уровня и качества жизни сельского населения путем создания комфортных условий жизнедеятельности в сельской местности;</w:t>
            </w:r>
          </w:p>
          <w:p w:rsidR="00D720BA" w:rsidRPr="00DF0BDE" w:rsidRDefault="00D720BA" w:rsidP="00CE0787">
            <w:pPr>
              <w:pStyle w:val="a7"/>
              <w:jc w:val="both"/>
              <w:rPr>
                <w:sz w:val="24"/>
                <w:szCs w:val="24"/>
              </w:rPr>
            </w:pPr>
            <w:r w:rsidRPr="00DF0BDE">
              <w:rPr>
                <w:sz w:val="24"/>
                <w:szCs w:val="24"/>
              </w:rPr>
              <w:t>-</w:t>
            </w:r>
            <w:r w:rsidR="00E90F79">
              <w:rPr>
                <w:sz w:val="24"/>
                <w:szCs w:val="24"/>
              </w:rPr>
              <w:t xml:space="preserve"> </w:t>
            </w:r>
            <w:r w:rsidRPr="00DF0BDE">
              <w:rPr>
                <w:sz w:val="24"/>
                <w:szCs w:val="24"/>
              </w:rPr>
              <w:t xml:space="preserve">преодоление тенденций неблагоприятного развития </w:t>
            </w:r>
            <w:r w:rsidR="00A16B43" w:rsidRPr="00DF0BDE">
              <w:rPr>
                <w:sz w:val="24"/>
                <w:szCs w:val="24"/>
              </w:rPr>
              <w:t>численности населения, проживающего в сельской местности, улучшение здоровья и увел</w:t>
            </w:r>
            <w:r w:rsidR="00CE0787">
              <w:rPr>
                <w:sz w:val="24"/>
                <w:szCs w:val="24"/>
              </w:rPr>
              <w:t>ичение продолжительности жизни, п</w:t>
            </w:r>
            <w:r w:rsidR="00CE0787" w:rsidRPr="00CE0787">
              <w:rPr>
                <w:sz w:val="24"/>
                <w:szCs w:val="24"/>
              </w:rPr>
              <w:t>оддержание территории поселения в</w:t>
            </w:r>
            <w:r w:rsidR="00CE0787">
              <w:rPr>
                <w:sz w:val="24"/>
                <w:szCs w:val="24"/>
              </w:rPr>
              <w:t xml:space="preserve"> </w:t>
            </w:r>
            <w:r w:rsidR="00CE0787" w:rsidRPr="00CE0787">
              <w:rPr>
                <w:sz w:val="24"/>
                <w:szCs w:val="24"/>
              </w:rPr>
              <w:t>надлежащем санитарном состоянии</w:t>
            </w:r>
            <w:r w:rsidR="00A16B43" w:rsidRPr="00DF0BDE">
              <w:rPr>
                <w:sz w:val="24"/>
                <w:szCs w:val="24"/>
              </w:rPr>
              <w:t>;</w:t>
            </w:r>
          </w:p>
          <w:p w:rsidR="00CE0787" w:rsidRPr="00E90F79" w:rsidRDefault="00CE0787" w:rsidP="0016173C">
            <w:pPr>
              <w:pStyle w:val="a7"/>
              <w:jc w:val="both"/>
              <w:rPr>
                <w:bCs/>
                <w:sz w:val="24"/>
                <w:szCs w:val="24"/>
              </w:rPr>
            </w:pPr>
            <w:r>
              <w:rPr>
                <w:sz w:val="24"/>
                <w:szCs w:val="24"/>
              </w:rPr>
              <w:t>- о</w:t>
            </w:r>
            <w:r w:rsidR="0016173C" w:rsidRPr="0016173C">
              <w:rPr>
                <w:sz w:val="24"/>
                <w:szCs w:val="24"/>
              </w:rPr>
              <w:t>рганизация уличного освещения</w:t>
            </w:r>
            <w:r w:rsidR="00E90F79">
              <w:rPr>
                <w:sz w:val="24"/>
                <w:szCs w:val="24"/>
              </w:rPr>
              <w:t xml:space="preserve"> </w:t>
            </w:r>
            <w:r w:rsidR="0016173C" w:rsidRPr="0016173C">
              <w:rPr>
                <w:sz w:val="24"/>
                <w:szCs w:val="24"/>
              </w:rPr>
              <w:t>автомобильных и пешеходных дорог на</w:t>
            </w:r>
            <w:r w:rsidR="00E90F79">
              <w:rPr>
                <w:sz w:val="24"/>
                <w:szCs w:val="24"/>
              </w:rPr>
              <w:t xml:space="preserve"> </w:t>
            </w:r>
            <w:r w:rsidR="0016173C" w:rsidRPr="0016173C">
              <w:rPr>
                <w:sz w:val="24"/>
                <w:szCs w:val="24"/>
              </w:rPr>
              <w:t>территории</w:t>
            </w:r>
            <w:r w:rsidR="0016173C" w:rsidRPr="0016173C">
              <w:rPr>
                <w:b/>
                <w:sz w:val="24"/>
                <w:szCs w:val="24"/>
              </w:rPr>
              <w:t xml:space="preserve"> </w:t>
            </w:r>
            <w:r w:rsidR="00E90F79" w:rsidRPr="00E90F79">
              <w:rPr>
                <w:bCs/>
                <w:sz w:val="24"/>
                <w:szCs w:val="24"/>
              </w:rPr>
              <w:t>поселения</w:t>
            </w:r>
            <w:r w:rsidR="00E90F79">
              <w:rPr>
                <w:bCs/>
                <w:sz w:val="24"/>
                <w:szCs w:val="24"/>
              </w:rPr>
              <w:t>;</w:t>
            </w:r>
          </w:p>
          <w:p w:rsidR="00381E91" w:rsidRPr="00015216" w:rsidRDefault="00A16B43" w:rsidP="00381E91">
            <w:pPr>
              <w:pStyle w:val="ConsPlusNormal"/>
              <w:ind w:right="-1" w:firstLine="0"/>
              <w:rPr>
                <w:rFonts w:ascii="Times New Roman" w:hAnsi="Times New Roman" w:cs="Times New Roman"/>
                <w:sz w:val="24"/>
                <w:szCs w:val="24"/>
              </w:rPr>
            </w:pPr>
            <w:r w:rsidRPr="00381E91">
              <w:rPr>
                <w:b/>
                <w:sz w:val="24"/>
                <w:szCs w:val="24"/>
              </w:rPr>
              <w:t>-</w:t>
            </w:r>
            <w:r w:rsidRPr="00381E91">
              <w:rPr>
                <w:sz w:val="24"/>
                <w:szCs w:val="24"/>
              </w:rPr>
              <w:t xml:space="preserve"> </w:t>
            </w:r>
            <w:r w:rsidR="00381E91" w:rsidRPr="00381E91">
              <w:rPr>
                <w:rFonts w:ascii="Times New Roman" w:hAnsi="Times New Roman" w:cs="Times New Roman"/>
                <w:sz w:val="24"/>
                <w:szCs w:val="24"/>
              </w:rPr>
              <w:t>создание</w:t>
            </w:r>
            <w:r w:rsidR="00381E91" w:rsidRPr="00015216">
              <w:rPr>
                <w:rFonts w:ascii="Times New Roman" w:hAnsi="Times New Roman" w:cs="Times New Roman"/>
                <w:sz w:val="24"/>
                <w:szCs w:val="24"/>
              </w:rPr>
              <w:t xml:space="preserve"> благоприятных инфраструктурных условий на территории </w:t>
            </w:r>
            <w:r w:rsidR="00381E91">
              <w:rPr>
                <w:rFonts w:ascii="Times New Roman" w:hAnsi="Times New Roman" w:cs="Times New Roman"/>
                <w:sz w:val="24"/>
                <w:szCs w:val="24"/>
              </w:rPr>
              <w:t>Шелангерского</w:t>
            </w:r>
            <w:r w:rsidR="00381E91" w:rsidRPr="00015216">
              <w:rPr>
                <w:rFonts w:ascii="Times New Roman" w:hAnsi="Times New Roman" w:cs="Times New Roman"/>
                <w:sz w:val="24"/>
                <w:szCs w:val="24"/>
              </w:rPr>
              <w:t xml:space="preserve"> сельского поселения;</w:t>
            </w:r>
          </w:p>
          <w:p w:rsidR="00E22D9E" w:rsidRDefault="00E22D9E" w:rsidP="0016173C">
            <w:pPr>
              <w:pStyle w:val="a7"/>
              <w:jc w:val="both"/>
              <w:rPr>
                <w:sz w:val="24"/>
                <w:szCs w:val="24"/>
              </w:rPr>
            </w:pPr>
            <w:r>
              <w:rPr>
                <w:sz w:val="24"/>
                <w:szCs w:val="24"/>
              </w:rPr>
              <w:t xml:space="preserve">- </w:t>
            </w:r>
            <w:r w:rsidR="00DD4986">
              <w:rPr>
                <w:sz w:val="24"/>
                <w:szCs w:val="24"/>
              </w:rPr>
              <w:t>сохранение историко-культурных памятников</w:t>
            </w:r>
            <w:r>
              <w:rPr>
                <w:sz w:val="24"/>
                <w:szCs w:val="24"/>
              </w:rPr>
              <w:t xml:space="preserve"> </w:t>
            </w:r>
            <w:r w:rsidR="00DD4986">
              <w:rPr>
                <w:sz w:val="24"/>
                <w:szCs w:val="24"/>
              </w:rPr>
              <w:t>Великой Отечественной Войны</w:t>
            </w:r>
            <w:r w:rsidR="00381E91">
              <w:rPr>
                <w:sz w:val="24"/>
                <w:szCs w:val="24"/>
              </w:rPr>
              <w:t>;</w:t>
            </w:r>
          </w:p>
          <w:p w:rsidR="00381E91" w:rsidRPr="00DF0BDE" w:rsidRDefault="00381E91" w:rsidP="0016173C">
            <w:pPr>
              <w:pStyle w:val="a7"/>
              <w:jc w:val="both"/>
              <w:rPr>
                <w:b/>
                <w:sz w:val="24"/>
                <w:szCs w:val="24"/>
              </w:rPr>
            </w:pPr>
            <w:r>
              <w:rPr>
                <w:sz w:val="24"/>
                <w:szCs w:val="24"/>
              </w:rPr>
              <w:t>-</w:t>
            </w:r>
            <w:r w:rsidRPr="00015216">
              <w:rPr>
                <w:sz w:val="24"/>
                <w:szCs w:val="24"/>
              </w:rPr>
              <w:t xml:space="preserve"> развитие сети автомобильных дорог общего пользования.</w:t>
            </w:r>
          </w:p>
          <w:p w:rsidR="00951C14" w:rsidRPr="00DF0BDE" w:rsidRDefault="00951C14" w:rsidP="00BA43E3">
            <w:pPr>
              <w:pStyle w:val="a7"/>
              <w:jc w:val="both"/>
              <w:rPr>
                <w:sz w:val="24"/>
                <w:szCs w:val="24"/>
              </w:rPr>
            </w:pPr>
          </w:p>
        </w:tc>
      </w:tr>
      <w:tr w:rsidR="00951C14" w:rsidRPr="00DF0BDE" w:rsidTr="00DF0BDE">
        <w:trPr>
          <w:trHeight w:val="795"/>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Сроки и этапы реализации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A16B43" w:rsidP="00BA43E3">
            <w:pPr>
              <w:pStyle w:val="a7"/>
              <w:jc w:val="both"/>
              <w:rPr>
                <w:sz w:val="24"/>
                <w:szCs w:val="24"/>
              </w:rPr>
            </w:pPr>
            <w:r w:rsidRPr="00DF0BDE">
              <w:rPr>
                <w:sz w:val="24"/>
                <w:szCs w:val="24"/>
              </w:rPr>
              <w:t>2020</w:t>
            </w:r>
            <w:r w:rsidR="00951C14" w:rsidRPr="00DF0BDE">
              <w:rPr>
                <w:sz w:val="24"/>
                <w:szCs w:val="24"/>
              </w:rPr>
              <w:t xml:space="preserve"> – 20</w:t>
            </w:r>
            <w:r w:rsidRPr="00DF0BDE">
              <w:rPr>
                <w:sz w:val="24"/>
                <w:szCs w:val="24"/>
              </w:rPr>
              <w:t>25</w:t>
            </w:r>
            <w:r w:rsidR="00951C14" w:rsidRPr="00DF0BDE">
              <w:rPr>
                <w:sz w:val="24"/>
                <w:szCs w:val="24"/>
              </w:rPr>
              <w:t xml:space="preserve"> годы;</w:t>
            </w:r>
          </w:p>
          <w:p w:rsidR="00951C14" w:rsidRPr="00DF0BDE" w:rsidRDefault="00951C14" w:rsidP="00BA43E3">
            <w:pPr>
              <w:pStyle w:val="a7"/>
              <w:jc w:val="both"/>
              <w:rPr>
                <w:sz w:val="24"/>
                <w:szCs w:val="24"/>
              </w:rPr>
            </w:pPr>
          </w:p>
        </w:tc>
      </w:tr>
      <w:tr w:rsidR="00951C14" w:rsidRPr="00DF0BDE" w:rsidTr="00DF0BDE">
        <w:trPr>
          <w:trHeight w:val="1759"/>
        </w:trPr>
        <w:tc>
          <w:tcPr>
            <w:tcW w:w="2660" w:type="dxa"/>
            <w:shd w:val="clear" w:color="auto" w:fill="auto"/>
          </w:tcPr>
          <w:p w:rsidR="00951C14" w:rsidRPr="00DF0BDE" w:rsidRDefault="00A210A1" w:rsidP="00BA43E3">
            <w:pPr>
              <w:pStyle w:val="21"/>
              <w:tabs>
                <w:tab w:val="left" w:pos="3828"/>
              </w:tabs>
              <w:jc w:val="left"/>
              <w:rPr>
                <w:sz w:val="24"/>
                <w:szCs w:val="24"/>
              </w:rPr>
            </w:pPr>
            <w:r w:rsidRPr="00DF0BDE">
              <w:rPr>
                <w:sz w:val="24"/>
                <w:szCs w:val="24"/>
              </w:rPr>
              <w:lastRenderedPageBreak/>
              <w:t>Важнейшие целевые индикаторы и показатели</w:t>
            </w:r>
            <w:r w:rsidR="00951C14" w:rsidRPr="00DF0BDE">
              <w:rPr>
                <w:sz w:val="24"/>
                <w:szCs w:val="24"/>
              </w:rPr>
              <w:t xml:space="preserve"> </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Default="00A210A1" w:rsidP="00BA43E3">
            <w:pPr>
              <w:jc w:val="both"/>
              <w:rPr>
                <w:sz w:val="24"/>
                <w:szCs w:val="24"/>
              </w:rPr>
            </w:pPr>
            <w:r w:rsidRPr="00DF0BDE">
              <w:rPr>
                <w:sz w:val="24"/>
                <w:szCs w:val="24"/>
              </w:rPr>
              <w:t>Реализация проектов по благоустройству сельских территорий, в том числе:</w:t>
            </w:r>
          </w:p>
          <w:p w:rsidR="00675544" w:rsidRPr="00DF0BDE" w:rsidRDefault="00675544" w:rsidP="00675544">
            <w:pPr>
              <w:jc w:val="both"/>
              <w:rPr>
                <w:sz w:val="24"/>
                <w:szCs w:val="24"/>
              </w:rPr>
            </w:pPr>
            <w:r>
              <w:rPr>
                <w:sz w:val="24"/>
                <w:szCs w:val="24"/>
              </w:rPr>
              <w:t>-</w:t>
            </w:r>
            <w:r w:rsidR="00E90F79">
              <w:rPr>
                <w:sz w:val="24"/>
                <w:szCs w:val="24"/>
              </w:rPr>
              <w:t xml:space="preserve"> </w:t>
            </w:r>
            <w:r>
              <w:rPr>
                <w:sz w:val="24"/>
                <w:szCs w:val="24"/>
              </w:rPr>
              <w:t>с</w:t>
            </w:r>
            <w:r w:rsidRPr="00DF0BDE">
              <w:rPr>
                <w:sz w:val="24"/>
                <w:szCs w:val="24"/>
              </w:rPr>
              <w:t>троительство и</w:t>
            </w:r>
            <w:r w:rsidR="00381E91">
              <w:rPr>
                <w:sz w:val="24"/>
                <w:szCs w:val="24"/>
              </w:rPr>
              <w:t xml:space="preserve"> (или)</w:t>
            </w:r>
            <w:r w:rsidRPr="00DF0BDE">
              <w:rPr>
                <w:sz w:val="24"/>
                <w:szCs w:val="24"/>
              </w:rPr>
              <w:t xml:space="preserve"> реконструкция автомоб</w:t>
            </w:r>
            <w:r w:rsidR="00DD4986">
              <w:rPr>
                <w:sz w:val="24"/>
                <w:szCs w:val="24"/>
              </w:rPr>
              <w:t>ильных дорог общего пользования</w:t>
            </w:r>
            <w:r w:rsidR="00381E91" w:rsidRPr="00015216">
              <w:rPr>
                <w:sz w:val="24"/>
                <w:szCs w:val="24"/>
              </w:rPr>
              <w:t xml:space="preserve"> к общественно значимым объектам населенного пункта</w:t>
            </w:r>
            <w:r w:rsidR="00DD4986">
              <w:rPr>
                <w:sz w:val="24"/>
                <w:szCs w:val="24"/>
              </w:rPr>
              <w:t>;</w:t>
            </w:r>
          </w:p>
          <w:p w:rsidR="00381E91" w:rsidRPr="00015216" w:rsidRDefault="00E90F79" w:rsidP="00381E91">
            <w:pPr>
              <w:pStyle w:val="ConsPlusNormal"/>
              <w:ind w:firstLine="0"/>
              <w:jc w:val="both"/>
              <w:rPr>
                <w:rFonts w:ascii="Times New Roman" w:hAnsi="Times New Roman" w:cs="Times New Roman"/>
                <w:sz w:val="24"/>
                <w:szCs w:val="24"/>
              </w:rPr>
            </w:pPr>
            <w:r>
              <w:rPr>
                <w:sz w:val="24"/>
                <w:szCs w:val="24"/>
              </w:rPr>
              <w:t xml:space="preserve">- </w:t>
            </w:r>
            <w:r w:rsidR="00381E91" w:rsidRPr="00015216">
              <w:rPr>
                <w:rFonts w:ascii="Times New Roman" w:hAnsi="Times New Roman" w:cs="Times New Roman"/>
                <w:sz w:val="24"/>
                <w:szCs w:val="24"/>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F0BDE" w:rsidRDefault="00051112" w:rsidP="00CE0787">
            <w:pPr>
              <w:jc w:val="both"/>
              <w:rPr>
                <w:sz w:val="24"/>
                <w:szCs w:val="24"/>
              </w:rPr>
            </w:pPr>
            <w:r w:rsidRPr="00DF0BDE">
              <w:rPr>
                <w:sz w:val="24"/>
                <w:szCs w:val="24"/>
              </w:rPr>
              <w:t>-</w:t>
            </w:r>
            <w:r w:rsidR="00381E91">
              <w:rPr>
                <w:sz w:val="24"/>
                <w:szCs w:val="24"/>
              </w:rPr>
              <w:t xml:space="preserve"> обустройство</w:t>
            </w:r>
            <w:r w:rsidRPr="00DF0BDE">
              <w:rPr>
                <w:sz w:val="24"/>
                <w:szCs w:val="24"/>
              </w:rPr>
              <w:t xml:space="preserve"> площадок</w:t>
            </w:r>
            <w:r w:rsidR="00381E91">
              <w:rPr>
                <w:sz w:val="24"/>
                <w:szCs w:val="24"/>
              </w:rPr>
              <w:t xml:space="preserve"> накопления </w:t>
            </w:r>
            <w:r w:rsidR="00E90F79">
              <w:rPr>
                <w:sz w:val="24"/>
                <w:szCs w:val="24"/>
              </w:rPr>
              <w:t>тверды</w:t>
            </w:r>
            <w:r w:rsidR="00381E91">
              <w:rPr>
                <w:sz w:val="24"/>
                <w:szCs w:val="24"/>
              </w:rPr>
              <w:t>х</w:t>
            </w:r>
            <w:r w:rsidR="00E90F79">
              <w:rPr>
                <w:sz w:val="24"/>
                <w:szCs w:val="24"/>
              </w:rPr>
              <w:t xml:space="preserve"> коммунальны</w:t>
            </w:r>
            <w:r w:rsidR="00381E91">
              <w:rPr>
                <w:sz w:val="24"/>
                <w:szCs w:val="24"/>
              </w:rPr>
              <w:t>х</w:t>
            </w:r>
            <w:r w:rsidR="00E90F79">
              <w:rPr>
                <w:sz w:val="24"/>
                <w:szCs w:val="24"/>
              </w:rPr>
              <w:t xml:space="preserve"> отход</w:t>
            </w:r>
            <w:r w:rsidR="00381E91">
              <w:rPr>
                <w:sz w:val="24"/>
                <w:szCs w:val="24"/>
              </w:rPr>
              <w:t>ов</w:t>
            </w:r>
            <w:r w:rsidR="00E90F79">
              <w:rPr>
                <w:sz w:val="24"/>
                <w:szCs w:val="24"/>
              </w:rPr>
              <w:t>.</w:t>
            </w:r>
          </w:p>
          <w:p w:rsidR="00CE0787" w:rsidRPr="00DF0BDE" w:rsidRDefault="00CE0787" w:rsidP="00CE0787">
            <w:pPr>
              <w:jc w:val="both"/>
              <w:rPr>
                <w:sz w:val="24"/>
                <w:szCs w:val="24"/>
              </w:rPr>
            </w:pPr>
          </w:p>
        </w:tc>
      </w:tr>
      <w:tr w:rsidR="00951C14" w:rsidRPr="00DF0BDE" w:rsidTr="00DF0BDE">
        <w:trPr>
          <w:trHeight w:val="1137"/>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Исполнители основных мероприятий</w:t>
            </w:r>
            <w:r w:rsidR="00381E91">
              <w:rPr>
                <w:sz w:val="24"/>
                <w:szCs w:val="24"/>
              </w:rPr>
              <w:t xml:space="preserve"> Программы</w:t>
            </w:r>
          </w:p>
          <w:p w:rsidR="00DF0BDE" w:rsidRPr="00DF0BDE" w:rsidRDefault="00DF0BDE" w:rsidP="00BA43E3">
            <w:pPr>
              <w:pStyle w:val="21"/>
              <w:tabs>
                <w:tab w:val="left" w:pos="3828"/>
              </w:tabs>
              <w:jc w:val="left"/>
              <w:rPr>
                <w:sz w:val="24"/>
                <w:szCs w:val="24"/>
              </w:rPr>
            </w:pP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CE0787" w:rsidP="00BA43E3">
            <w:pPr>
              <w:pStyle w:val="a7"/>
              <w:jc w:val="both"/>
              <w:rPr>
                <w:sz w:val="24"/>
                <w:szCs w:val="24"/>
              </w:rPr>
            </w:pPr>
            <w:r>
              <w:rPr>
                <w:sz w:val="24"/>
                <w:szCs w:val="24"/>
              </w:rPr>
              <w:t>Шелангерская</w:t>
            </w:r>
            <w:r w:rsidR="00DF0BDE" w:rsidRPr="00DF0BDE">
              <w:rPr>
                <w:sz w:val="24"/>
                <w:szCs w:val="24"/>
              </w:rPr>
              <w:t xml:space="preserve"> сельская администрация Звениговского муниципального района Республики Марий Эл.</w:t>
            </w:r>
          </w:p>
        </w:tc>
      </w:tr>
      <w:tr w:rsidR="00951C14" w:rsidRPr="00DF0BDE" w:rsidTr="00DF0BDE">
        <w:trPr>
          <w:trHeight w:val="3109"/>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Объемы и источники финансирования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tbl>
            <w:tblPr>
              <w:tblW w:w="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6"/>
              <w:gridCol w:w="1429"/>
              <w:gridCol w:w="1276"/>
              <w:gridCol w:w="992"/>
              <w:gridCol w:w="1134"/>
            </w:tblGrid>
            <w:tr w:rsidR="00911AED" w:rsidRPr="004A08D5" w:rsidTr="006E5209">
              <w:trPr>
                <w:gridAfter w:val="4"/>
                <w:wAfter w:w="4831" w:type="dxa"/>
                <w:trHeight w:val="396"/>
              </w:trPr>
              <w:tc>
                <w:tcPr>
                  <w:tcW w:w="766" w:type="dxa"/>
                  <w:vMerge w:val="restart"/>
                </w:tcPr>
                <w:p w:rsidR="00911AED" w:rsidRPr="004A08D5" w:rsidRDefault="00911AED" w:rsidP="00BA43E3">
                  <w:pPr>
                    <w:spacing w:after="120"/>
                    <w:jc w:val="center"/>
                    <w:rPr>
                      <w:b/>
                      <w:sz w:val="24"/>
                      <w:szCs w:val="24"/>
                    </w:rPr>
                  </w:pPr>
                  <w:r w:rsidRPr="004A08D5">
                    <w:rPr>
                      <w:sz w:val="24"/>
                      <w:szCs w:val="24"/>
                    </w:rPr>
                    <w:t>Год</w:t>
                  </w:r>
                </w:p>
              </w:tc>
            </w:tr>
            <w:tr w:rsidR="00911AED" w:rsidRPr="004A08D5" w:rsidTr="006E5209">
              <w:trPr>
                <w:trHeight w:val="147"/>
              </w:trPr>
              <w:tc>
                <w:tcPr>
                  <w:tcW w:w="766" w:type="dxa"/>
                  <w:vMerge/>
                </w:tcPr>
                <w:p w:rsidR="00911AED" w:rsidRPr="004A08D5" w:rsidRDefault="00911AED" w:rsidP="00BA43E3">
                  <w:pPr>
                    <w:spacing w:after="120"/>
                    <w:jc w:val="center"/>
                    <w:rPr>
                      <w:b/>
                      <w:sz w:val="24"/>
                      <w:szCs w:val="24"/>
                    </w:rPr>
                  </w:pPr>
                </w:p>
              </w:tc>
              <w:tc>
                <w:tcPr>
                  <w:tcW w:w="1429" w:type="dxa"/>
                </w:tcPr>
                <w:p w:rsidR="00911AED" w:rsidRDefault="00911AED" w:rsidP="00BA43E3">
                  <w:pPr>
                    <w:spacing w:after="120"/>
                    <w:jc w:val="center"/>
                    <w:rPr>
                      <w:sz w:val="24"/>
                      <w:szCs w:val="24"/>
                    </w:rPr>
                  </w:pPr>
                  <w:r w:rsidRPr="004A08D5">
                    <w:rPr>
                      <w:sz w:val="24"/>
                      <w:szCs w:val="24"/>
                    </w:rPr>
                    <w:t>федеральный бюдже</w:t>
                  </w:r>
                  <w:r>
                    <w:rPr>
                      <w:sz w:val="24"/>
                      <w:szCs w:val="24"/>
                    </w:rPr>
                    <w:t>т</w:t>
                  </w:r>
                </w:p>
                <w:p w:rsidR="00911AED" w:rsidRPr="004A08D5" w:rsidRDefault="00911AED" w:rsidP="00BA43E3">
                  <w:pPr>
                    <w:spacing w:after="120"/>
                    <w:jc w:val="center"/>
                    <w:rPr>
                      <w:b/>
                      <w:sz w:val="24"/>
                      <w:szCs w:val="24"/>
                    </w:rPr>
                  </w:pPr>
                  <w:r>
                    <w:rPr>
                      <w:sz w:val="24"/>
                      <w:szCs w:val="24"/>
                    </w:rPr>
                    <w:t>т.</w:t>
                  </w:r>
                  <w:r w:rsidR="006E5209">
                    <w:rPr>
                      <w:sz w:val="24"/>
                      <w:szCs w:val="24"/>
                    </w:rPr>
                    <w:t xml:space="preserve"> </w:t>
                  </w:r>
                  <w:r>
                    <w:rPr>
                      <w:sz w:val="24"/>
                      <w:szCs w:val="24"/>
                    </w:rPr>
                    <w:t>руб</w:t>
                  </w:r>
                </w:p>
              </w:tc>
              <w:tc>
                <w:tcPr>
                  <w:tcW w:w="1276" w:type="dxa"/>
                </w:tcPr>
                <w:p w:rsidR="00911AED" w:rsidRDefault="00911AED" w:rsidP="00BA43E3">
                  <w:pPr>
                    <w:spacing w:after="120"/>
                    <w:jc w:val="center"/>
                    <w:rPr>
                      <w:sz w:val="24"/>
                      <w:szCs w:val="24"/>
                    </w:rPr>
                  </w:pPr>
                  <w:r>
                    <w:rPr>
                      <w:sz w:val="24"/>
                      <w:szCs w:val="24"/>
                    </w:rPr>
                    <w:t xml:space="preserve">Бюджет </w:t>
                  </w:r>
                  <w:r w:rsidRPr="004A08D5">
                    <w:rPr>
                      <w:sz w:val="24"/>
                      <w:szCs w:val="24"/>
                    </w:rPr>
                    <w:t xml:space="preserve"> поселен</w:t>
                  </w:r>
                  <w:r>
                    <w:rPr>
                      <w:sz w:val="24"/>
                      <w:szCs w:val="24"/>
                    </w:rPr>
                    <w:t>ия</w:t>
                  </w:r>
                </w:p>
                <w:p w:rsidR="00911AED" w:rsidRPr="004A08D5" w:rsidRDefault="00E90F79" w:rsidP="00BA43E3">
                  <w:pPr>
                    <w:spacing w:after="120"/>
                    <w:jc w:val="center"/>
                    <w:rPr>
                      <w:b/>
                      <w:sz w:val="24"/>
                      <w:szCs w:val="24"/>
                    </w:rPr>
                  </w:pPr>
                  <w:r>
                    <w:rPr>
                      <w:sz w:val="24"/>
                      <w:szCs w:val="24"/>
                    </w:rPr>
                    <w:t>т</w:t>
                  </w:r>
                  <w:r w:rsidR="00911AED">
                    <w:rPr>
                      <w:sz w:val="24"/>
                      <w:szCs w:val="24"/>
                    </w:rPr>
                    <w:t>.</w:t>
                  </w:r>
                  <w:r w:rsidR="006E5209">
                    <w:rPr>
                      <w:sz w:val="24"/>
                      <w:szCs w:val="24"/>
                    </w:rPr>
                    <w:t xml:space="preserve"> </w:t>
                  </w:r>
                  <w:r w:rsidR="00911AED">
                    <w:rPr>
                      <w:sz w:val="24"/>
                      <w:szCs w:val="24"/>
                    </w:rPr>
                    <w:t>руб</w:t>
                  </w:r>
                </w:p>
              </w:tc>
              <w:tc>
                <w:tcPr>
                  <w:tcW w:w="992" w:type="dxa"/>
                </w:tcPr>
                <w:p w:rsidR="00911AED" w:rsidRDefault="00911AED" w:rsidP="00BA43E3">
                  <w:pPr>
                    <w:spacing w:after="120"/>
                    <w:jc w:val="center"/>
                    <w:rPr>
                      <w:sz w:val="24"/>
                      <w:szCs w:val="24"/>
                    </w:rPr>
                  </w:pPr>
                  <w:r w:rsidRPr="004A08D5">
                    <w:rPr>
                      <w:sz w:val="24"/>
                      <w:szCs w:val="24"/>
                    </w:rPr>
                    <w:t>внебюджетные средства</w:t>
                  </w:r>
                </w:p>
                <w:p w:rsidR="00911AED" w:rsidRPr="004A08D5" w:rsidRDefault="00911AED" w:rsidP="00BA43E3">
                  <w:pPr>
                    <w:spacing w:after="120"/>
                    <w:jc w:val="center"/>
                    <w:rPr>
                      <w:b/>
                      <w:sz w:val="24"/>
                      <w:szCs w:val="24"/>
                    </w:rPr>
                  </w:pPr>
                  <w:r>
                    <w:rPr>
                      <w:sz w:val="24"/>
                      <w:szCs w:val="24"/>
                    </w:rPr>
                    <w:t>т.</w:t>
                  </w:r>
                  <w:r w:rsidR="006E5209">
                    <w:rPr>
                      <w:sz w:val="24"/>
                      <w:szCs w:val="24"/>
                    </w:rPr>
                    <w:t xml:space="preserve"> </w:t>
                  </w:r>
                  <w:r>
                    <w:rPr>
                      <w:sz w:val="24"/>
                      <w:szCs w:val="24"/>
                    </w:rPr>
                    <w:t>руб</w:t>
                  </w:r>
                </w:p>
              </w:tc>
              <w:tc>
                <w:tcPr>
                  <w:tcW w:w="1134" w:type="dxa"/>
                </w:tcPr>
                <w:p w:rsidR="00911AED" w:rsidRDefault="00911AED" w:rsidP="00BA43E3">
                  <w:pPr>
                    <w:spacing w:after="120"/>
                    <w:jc w:val="center"/>
                    <w:rPr>
                      <w:sz w:val="24"/>
                      <w:szCs w:val="24"/>
                    </w:rPr>
                  </w:pPr>
                  <w:r w:rsidRPr="004A08D5">
                    <w:rPr>
                      <w:sz w:val="24"/>
                      <w:szCs w:val="24"/>
                    </w:rPr>
                    <w:t>ВСЕГО</w:t>
                  </w:r>
                </w:p>
                <w:p w:rsidR="00911AED" w:rsidRDefault="00911AED" w:rsidP="00BA43E3">
                  <w:pPr>
                    <w:spacing w:after="120"/>
                    <w:jc w:val="center"/>
                    <w:rPr>
                      <w:sz w:val="24"/>
                      <w:szCs w:val="24"/>
                    </w:rPr>
                  </w:pPr>
                </w:p>
                <w:p w:rsidR="00911AED" w:rsidRPr="004A08D5" w:rsidRDefault="00E90F79" w:rsidP="00BA43E3">
                  <w:pPr>
                    <w:spacing w:after="120"/>
                    <w:jc w:val="center"/>
                    <w:rPr>
                      <w:b/>
                      <w:sz w:val="24"/>
                      <w:szCs w:val="24"/>
                    </w:rPr>
                  </w:pPr>
                  <w:r>
                    <w:rPr>
                      <w:sz w:val="24"/>
                      <w:szCs w:val="24"/>
                    </w:rPr>
                    <w:t>т</w:t>
                  </w:r>
                  <w:r w:rsidR="00911AED">
                    <w:rPr>
                      <w:sz w:val="24"/>
                      <w:szCs w:val="24"/>
                    </w:rPr>
                    <w:t>.</w:t>
                  </w:r>
                  <w:r w:rsidR="006E5209">
                    <w:rPr>
                      <w:sz w:val="24"/>
                      <w:szCs w:val="24"/>
                    </w:rPr>
                    <w:t xml:space="preserve"> </w:t>
                  </w:r>
                  <w:r w:rsidR="00911AED">
                    <w:rPr>
                      <w:sz w:val="24"/>
                      <w:szCs w:val="24"/>
                    </w:rPr>
                    <w:t>руб</w:t>
                  </w:r>
                </w:p>
              </w:tc>
            </w:tr>
            <w:tr w:rsidR="00911AED" w:rsidRPr="004A08D5" w:rsidTr="006E5209">
              <w:trPr>
                <w:trHeight w:val="309"/>
              </w:trPr>
              <w:tc>
                <w:tcPr>
                  <w:tcW w:w="766" w:type="dxa"/>
                </w:tcPr>
                <w:p w:rsidR="00911AED" w:rsidRPr="004A08D5" w:rsidRDefault="00911AED" w:rsidP="00BA43E3">
                  <w:pPr>
                    <w:spacing w:after="120"/>
                    <w:jc w:val="center"/>
                    <w:rPr>
                      <w:b/>
                      <w:sz w:val="24"/>
                      <w:szCs w:val="24"/>
                    </w:rPr>
                  </w:pPr>
                  <w:r w:rsidRPr="004A08D5">
                    <w:rPr>
                      <w:sz w:val="24"/>
                      <w:szCs w:val="24"/>
                    </w:rPr>
                    <w:t>1</w:t>
                  </w:r>
                </w:p>
              </w:tc>
              <w:tc>
                <w:tcPr>
                  <w:tcW w:w="1429" w:type="dxa"/>
                </w:tcPr>
                <w:p w:rsidR="00911AED" w:rsidRPr="004A08D5" w:rsidRDefault="00911AED" w:rsidP="00BA43E3">
                  <w:pPr>
                    <w:spacing w:after="120"/>
                    <w:jc w:val="center"/>
                    <w:rPr>
                      <w:b/>
                      <w:sz w:val="24"/>
                      <w:szCs w:val="24"/>
                    </w:rPr>
                  </w:pPr>
                  <w:r w:rsidRPr="004A08D5">
                    <w:rPr>
                      <w:sz w:val="24"/>
                      <w:szCs w:val="24"/>
                    </w:rPr>
                    <w:t>2</w:t>
                  </w:r>
                </w:p>
              </w:tc>
              <w:tc>
                <w:tcPr>
                  <w:tcW w:w="1276" w:type="dxa"/>
                </w:tcPr>
                <w:p w:rsidR="00911AED" w:rsidRPr="004A08D5" w:rsidRDefault="00911AED" w:rsidP="00BA43E3">
                  <w:pPr>
                    <w:spacing w:after="120"/>
                    <w:jc w:val="center"/>
                    <w:rPr>
                      <w:b/>
                      <w:sz w:val="24"/>
                      <w:szCs w:val="24"/>
                    </w:rPr>
                  </w:pPr>
                  <w:r w:rsidRPr="004A08D5">
                    <w:rPr>
                      <w:sz w:val="24"/>
                      <w:szCs w:val="24"/>
                    </w:rPr>
                    <w:t>4</w:t>
                  </w:r>
                </w:p>
              </w:tc>
              <w:tc>
                <w:tcPr>
                  <w:tcW w:w="992" w:type="dxa"/>
                </w:tcPr>
                <w:p w:rsidR="00911AED" w:rsidRPr="004A08D5" w:rsidRDefault="00911AED" w:rsidP="00BA43E3">
                  <w:pPr>
                    <w:spacing w:after="120"/>
                    <w:jc w:val="center"/>
                    <w:rPr>
                      <w:b/>
                      <w:sz w:val="24"/>
                      <w:szCs w:val="24"/>
                    </w:rPr>
                  </w:pPr>
                  <w:r w:rsidRPr="004A08D5">
                    <w:rPr>
                      <w:sz w:val="24"/>
                      <w:szCs w:val="24"/>
                    </w:rPr>
                    <w:t>5</w:t>
                  </w:r>
                </w:p>
              </w:tc>
              <w:tc>
                <w:tcPr>
                  <w:tcW w:w="1134" w:type="dxa"/>
                </w:tcPr>
                <w:p w:rsidR="00911AED" w:rsidRPr="004A08D5" w:rsidRDefault="00911AED" w:rsidP="00BA43E3">
                  <w:pPr>
                    <w:spacing w:after="120"/>
                    <w:jc w:val="center"/>
                    <w:rPr>
                      <w:b/>
                      <w:sz w:val="24"/>
                      <w:szCs w:val="24"/>
                    </w:rPr>
                  </w:pPr>
                  <w:r w:rsidRPr="004A08D5">
                    <w:rPr>
                      <w:sz w:val="24"/>
                      <w:szCs w:val="24"/>
                    </w:rPr>
                    <w:t>6</w:t>
                  </w:r>
                </w:p>
              </w:tc>
            </w:tr>
            <w:tr w:rsidR="00911AED" w:rsidRPr="004A08D5" w:rsidTr="006E5209">
              <w:trPr>
                <w:trHeight w:val="346"/>
              </w:trPr>
              <w:tc>
                <w:tcPr>
                  <w:tcW w:w="766" w:type="dxa"/>
                </w:tcPr>
                <w:p w:rsidR="00911AED" w:rsidRPr="004A08D5" w:rsidRDefault="00911AED" w:rsidP="00BA43E3">
                  <w:pPr>
                    <w:spacing w:after="120"/>
                    <w:jc w:val="center"/>
                    <w:rPr>
                      <w:b/>
                      <w:sz w:val="24"/>
                      <w:szCs w:val="24"/>
                    </w:rPr>
                  </w:pPr>
                  <w:r>
                    <w:rPr>
                      <w:sz w:val="24"/>
                      <w:szCs w:val="24"/>
                    </w:rPr>
                    <w:t>2020</w:t>
                  </w:r>
                </w:p>
              </w:tc>
              <w:tc>
                <w:tcPr>
                  <w:tcW w:w="1429" w:type="dxa"/>
                </w:tcPr>
                <w:p w:rsidR="00911AED" w:rsidRPr="004A08D5" w:rsidRDefault="00911AED" w:rsidP="00BA43E3">
                  <w:pPr>
                    <w:spacing w:after="120"/>
                    <w:jc w:val="center"/>
                    <w:rPr>
                      <w:b/>
                      <w:sz w:val="24"/>
                      <w:szCs w:val="24"/>
                    </w:rPr>
                  </w:pPr>
                  <w:r>
                    <w:rPr>
                      <w:sz w:val="24"/>
                      <w:szCs w:val="24"/>
                    </w:rPr>
                    <w:t>-</w:t>
                  </w:r>
                </w:p>
              </w:tc>
              <w:tc>
                <w:tcPr>
                  <w:tcW w:w="1276" w:type="dxa"/>
                </w:tcPr>
                <w:p w:rsidR="00911AED" w:rsidRPr="004A08D5" w:rsidRDefault="00911AED" w:rsidP="00BA43E3">
                  <w:pPr>
                    <w:spacing w:after="120"/>
                    <w:jc w:val="center"/>
                    <w:rPr>
                      <w:b/>
                      <w:sz w:val="24"/>
                      <w:szCs w:val="24"/>
                    </w:rPr>
                  </w:pPr>
                  <w:r>
                    <w:rPr>
                      <w:sz w:val="24"/>
                      <w:szCs w:val="24"/>
                    </w:rPr>
                    <w:t>-</w:t>
                  </w:r>
                </w:p>
              </w:tc>
              <w:tc>
                <w:tcPr>
                  <w:tcW w:w="992" w:type="dxa"/>
                </w:tcPr>
                <w:p w:rsidR="00911AED" w:rsidRPr="004A08D5" w:rsidRDefault="00911AED" w:rsidP="00BA43E3">
                  <w:pPr>
                    <w:spacing w:after="120"/>
                    <w:jc w:val="center"/>
                    <w:rPr>
                      <w:b/>
                      <w:sz w:val="24"/>
                      <w:szCs w:val="24"/>
                    </w:rPr>
                  </w:pPr>
                  <w:r>
                    <w:rPr>
                      <w:sz w:val="24"/>
                      <w:szCs w:val="24"/>
                    </w:rPr>
                    <w:t>-</w:t>
                  </w:r>
                </w:p>
              </w:tc>
              <w:tc>
                <w:tcPr>
                  <w:tcW w:w="1134" w:type="dxa"/>
                </w:tcPr>
                <w:p w:rsidR="00911AED" w:rsidRPr="004A08D5" w:rsidRDefault="00911AED" w:rsidP="00BA43E3">
                  <w:pPr>
                    <w:spacing w:after="120"/>
                    <w:jc w:val="center"/>
                    <w:rPr>
                      <w:b/>
                      <w:sz w:val="24"/>
                      <w:szCs w:val="24"/>
                    </w:rPr>
                  </w:pPr>
                  <w:r>
                    <w:rPr>
                      <w:sz w:val="24"/>
                      <w:szCs w:val="24"/>
                    </w:rPr>
                    <w:t>-</w:t>
                  </w:r>
                </w:p>
              </w:tc>
            </w:tr>
            <w:tr w:rsidR="00911AED" w:rsidRPr="00BA5514" w:rsidTr="006E5209">
              <w:trPr>
                <w:trHeight w:val="346"/>
              </w:trPr>
              <w:tc>
                <w:tcPr>
                  <w:tcW w:w="766" w:type="dxa"/>
                </w:tcPr>
                <w:p w:rsidR="00911AED" w:rsidRPr="00BA5514" w:rsidRDefault="00911AED" w:rsidP="00BA43E3">
                  <w:pPr>
                    <w:spacing w:after="120"/>
                    <w:jc w:val="center"/>
                    <w:rPr>
                      <w:sz w:val="24"/>
                      <w:szCs w:val="24"/>
                    </w:rPr>
                  </w:pPr>
                  <w:r w:rsidRPr="00BA5514">
                    <w:rPr>
                      <w:sz w:val="24"/>
                      <w:szCs w:val="24"/>
                    </w:rPr>
                    <w:t>2021</w:t>
                  </w:r>
                </w:p>
              </w:tc>
              <w:tc>
                <w:tcPr>
                  <w:tcW w:w="1429" w:type="dxa"/>
                </w:tcPr>
                <w:p w:rsidR="00911AED" w:rsidRPr="00BA5514" w:rsidRDefault="00FC449D" w:rsidP="00FC449D">
                  <w:pPr>
                    <w:spacing w:after="120"/>
                    <w:jc w:val="center"/>
                    <w:rPr>
                      <w:sz w:val="24"/>
                      <w:szCs w:val="24"/>
                    </w:rPr>
                  </w:pPr>
                  <w:r>
                    <w:rPr>
                      <w:sz w:val="24"/>
                      <w:szCs w:val="24"/>
                    </w:rPr>
                    <w:t>1</w:t>
                  </w:r>
                  <w:r w:rsidR="00274D7A">
                    <w:rPr>
                      <w:sz w:val="24"/>
                      <w:szCs w:val="24"/>
                    </w:rPr>
                    <w:t>2</w:t>
                  </w:r>
                  <w:r w:rsidR="006E5209">
                    <w:rPr>
                      <w:sz w:val="24"/>
                      <w:szCs w:val="24"/>
                    </w:rPr>
                    <w:t>80</w:t>
                  </w:r>
                  <w:r>
                    <w:rPr>
                      <w:sz w:val="24"/>
                      <w:szCs w:val="24"/>
                    </w:rPr>
                    <w:t>,</w:t>
                  </w:r>
                  <w:r w:rsidR="006E5209">
                    <w:rPr>
                      <w:sz w:val="24"/>
                      <w:szCs w:val="24"/>
                    </w:rPr>
                    <w:t>7606</w:t>
                  </w:r>
                </w:p>
              </w:tc>
              <w:tc>
                <w:tcPr>
                  <w:tcW w:w="1276" w:type="dxa"/>
                </w:tcPr>
                <w:p w:rsidR="00911AED" w:rsidRPr="00BA5514" w:rsidRDefault="006B61BD" w:rsidP="006B61BD">
                  <w:pPr>
                    <w:spacing w:after="120"/>
                    <w:jc w:val="center"/>
                    <w:rPr>
                      <w:sz w:val="24"/>
                      <w:szCs w:val="24"/>
                    </w:rPr>
                  </w:pPr>
                  <w:r>
                    <w:rPr>
                      <w:sz w:val="24"/>
                      <w:szCs w:val="24"/>
                    </w:rPr>
                    <w:t>4</w:t>
                  </w:r>
                  <w:r w:rsidR="00916446">
                    <w:rPr>
                      <w:sz w:val="24"/>
                      <w:szCs w:val="24"/>
                    </w:rPr>
                    <w:t>4</w:t>
                  </w:r>
                  <w:r w:rsidR="006E5209">
                    <w:rPr>
                      <w:sz w:val="24"/>
                      <w:szCs w:val="24"/>
                    </w:rPr>
                    <w:t>8</w:t>
                  </w:r>
                  <w:r>
                    <w:rPr>
                      <w:sz w:val="24"/>
                      <w:szCs w:val="24"/>
                    </w:rPr>
                    <w:t>,</w:t>
                  </w:r>
                  <w:r w:rsidR="006E5209">
                    <w:rPr>
                      <w:sz w:val="24"/>
                      <w:szCs w:val="24"/>
                    </w:rPr>
                    <w:t>89740</w:t>
                  </w:r>
                </w:p>
              </w:tc>
              <w:tc>
                <w:tcPr>
                  <w:tcW w:w="992" w:type="dxa"/>
                </w:tcPr>
                <w:p w:rsidR="00911AED" w:rsidRPr="00BA5514" w:rsidRDefault="00304EB1" w:rsidP="00BA43E3">
                  <w:pPr>
                    <w:spacing w:after="120"/>
                    <w:jc w:val="center"/>
                    <w:rPr>
                      <w:sz w:val="24"/>
                      <w:szCs w:val="24"/>
                    </w:rPr>
                  </w:pPr>
                  <w:r>
                    <w:rPr>
                      <w:sz w:val="24"/>
                      <w:szCs w:val="24"/>
                    </w:rPr>
                    <w:t>10</w:t>
                  </w:r>
                  <w:r w:rsidR="005B079D">
                    <w:rPr>
                      <w:sz w:val="24"/>
                      <w:szCs w:val="24"/>
                    </w:rPr>
                    <w:t>0,0</w:t>
                  </w:r>
                </w:p>
              </w:tc>
              <w:tc>
                <w:tcPr>
                  <w:tcW w:w="1134" w:type="dxa"/>
                </w:tcPr>
                <w:p w:rsidR="00911AED" w:rsidRPr="00BA5514" w:rsidRDefault="00FC449D" w:rsidP="00FC449D">
                  <w:pPr>
                    <w:spacing w:after="120"/>
                    <w:jc w:val="center"/>
                    <w:rPr>
                      <w:sz w:val="24"/>
                      <w:szCs w:val="24"/>
                    </w:rPr>
                  </w:pPr>
                  <w:r>
                    <w:rPr>
                      <w:sz w:val="24"/>
                      <w:szCs w:val="24"/>
                    </w:rPr>
                    <w:t>1</w:t>
                  </w:r>
                  <w:r w:rsidR="00916446">
                    <w:rPr>
                      <w:sz w:val="24"/>
                      <w:szCs w:val="24"/>
                    </w:rPr>
                    <w:t>8</w:t>
                  </w:r>
                  <w:r w:rsidR="006E5209">
                    <w:rPr>
                      <w:sz w:val="24"/>
                      <w:szCs w:val="24"/>
                    </w:rPr>
                    <w:t>29</w:t>
                  </w:r>
                  <w:r>
                    <w:rPr>
                      <w:sz w:val="24"/>
                      <w:szCs w:val="24"/>
                    </w:rPr>
                    <w:t>,</w:t>
                  </w:r>
                  <w:r w:rsidR="006E5209">
                    <w:rPr>
                      <w:sz w:val="24"/>
                      <w:szCs w:val="24"/>
                    </w:rPr>
                    <w:t>658</w:t>
                  </w:r>
                </w:p>
              </w:tc>
            </w:tr>
            <w:tr w:rsidR="00911AED" w:rsidRPr="00BA5514" w:rsidTr="006E5209">
              <w:trPr>
                <w:trHeight w:val="346"/>
              </w:trPr>
              <w:tc>
                <w:tcPr>
                  <w:tcW w:w="766" w:type="dxa"/>
                </w:tcPr>
                <w:p w:rsidR="00911AED" w:rsidRPr="00BA5514" w:rsidRDefault="00911AED" w:rsidP="00BA43E3">
                  <w:pPr>
                    <w:spacing w:after="120"/>
                    <w:jc w:val="center"/>
                    <w:rPr>
                      <w:sz w:val="24"/>
                      <w:szCs w:val="24"/>
                    </w:rPr>
                  </w:pPr>
                  <w:r w:rsidRPr="00BA5514">
                    <w:rPr>
                      <w:sz w:val="24"/>
                      <w:szCs w:val="24"/>
                    </w:rPr>
                    <w:t>2022</w:t>
                  </w:r>
                </w:p>
              </w:tc>
              <w:tc>
                <w:tcPr>
                  <w:tcW w:w="1429" w:type="dxa"/>
                </w:tcPr>
                <w:p w:rsidR="00911AED" w:rsidRPr="00BA5514" w:rsidRDefault="006B61BD" w:rsidP="00BA43E3">
                  <w:pPr>
                    <w:spacing w:after="120"/>
                    <w:jc w:val="center"/>
                    <w:rPr>
                      <w:sz w:val="24"/>
                      <w:szCs w:val="24"/>
                    </w:rPr>
                  </w:pPr>
                  <w:r>
                    <w:rPr>
                      <w:sz w:val="24"/>
                      <w:szCs w:val="24"/>
                    </w:rPr>
                    <w:t>700,0</w:t>
                  </w:r>
                </w:p>
              </w:tc>
              <w:tc>
                <w:tcPr>
                  <w:tcW w:w="1276" w:type="dxa"/>
                </w:tcPr>
                <w:p w:rsidR="00911AED" w:rsidRPr="00BA5514" w:rsidRDefault="006B61BD" w:rsidP="006B61BD">
                  <w:pPr>
                    <w:spacing w:after="120"/>
                    <w:jc w:val="center"/>
                    <w:rPr>
                      <w:sz w:val="24"/>
                      <w:szCs w:val="24"/>
                    </w:rPr>
                  </w:pPr>
                  <w:r>
                    <w:rPr>
                      <w:sz w:val="24"/>
                      <w:szCs w:val="24"/>
                    </w:rPr>
                    <w:t>250,0</w:t>
                  </w:r>
                </w:p>
              </w:tc>
              <w:tc>
                <w:tcPr>
                  <w:tcW w:w="992" w:type="dxa"/>
                </w:tcPr>
                <w:p w:rsidR="00911AED" w:rsidRPr="00BA5514" w:rsidRDefault="00304EB1" w:rsidP="00BA43E3">
                  <w:pPr>
                    <w:spacing w:after="120"/>
                    <w:jc w:val="center"/>
                    <w:rPr>
                      <w:sz w:val="24"/>
                      <w:szCs w:val="24"/>
                    </w:rPr>
                  </w:pPr>
                  <w:r>
                    <w:rPr>
                      <w:sz w:val="24"/>
                      <w:szCs w:val="24"/>
                    </w:rPr>
                    <w:t>5</w:t>
                  </w:r>
                  <w:r w:rsidR="00B43596">
                    <w:rPr>
                      <w:sz w:val="24"/>
                      <w:szCs w:val="24"/>
                    </w:rPr>
                    <w:t>0,0</w:t>
                  </w:r>
                </w:p>
              </w:tc>
              <w:tc>
                <w:tcPr>
                  <w:tcW w:w="1134" w:type="dxa"/>
                </w:tcPr>
                <w:p w:rsidR="00911AED" w:rsidRPr="00BA5514" w:rsidRDefault="006B61BD" w:rsidP="006B61BD">
                  <w:pPr>
                    <w:spacing w:after="120"/>
                    <w:jc w:val="center"/>
                    <w:rPr>
                      <w:sz w:val="24"/>
                      <w:szCs w:val="24"/>
                    </w:rPr>
                  </w:pPr>
                  <w:r>
                    <w:rPr>
                      <w:sz w:val="24"/>
                      <w:szCs w:val="24"/>
                    </w:rPr>
                    <w:t>1000,0</w:t>
                  </w:r>
                </w:p>
              </w:tc>
            </w:tr>
            <w:tr w:rsidR="00911AED" w:rsidRPr="00BA5514" w:rsidTr="006E5209">
              <w:trPr>
                <w:trHeight w:val="346"/>
              </w:trPr>
              <w:tc>
                <w:tcPr>
                  <w:tcW w:w="766" w:type="dxa"/>
                </w:tcPr>
                <w:p w:rsidR="00911AED" w:rsidRPr="00BA5514" w:rsidRDefault="00911AED" w:rsidP="00BA43E3">
                  <w:pPr>
                    <w:spacing w:after="120"/>
                    <w:jc w:val="center"/>
                    <w:rPr>
                      <w:sz w:val="24"/>
                      <w:szCs w:val="24"/>
                    </w:rPr>
                  </w:pPr>
                  <w:r w:rsidRPr="00BA5514">
                    <w:rPr>
                      <w:sz w:val="24"/>
                      <w:szCs w:val="24"/>
                    </w:rPr>
                    <w:t xml:space="preserve">2023 </w:t>
                  </w:r>
                </w:p>
              </w:tc>
              <w:tc>
                <w:tcPr>
                  <w:tcW w:w="1429" w:type="dxa"/>
                </w:tcPr>
                <w:p w:rsidR="00911AED" w:rsidRPr="00BA5514" w:rsidRDefault="00B43596" w:rsidP="00B43596">
                  <w:pPr>
                    <w:spacing w:after="120"/>
                    <w:jc w:val="center"/>
                    <w:rPr>
                      <w:sz w:val="24"/>
                      <w:szCs w:val="24"/>
                    </w:rPr>
                  </w:pPr>
                  <w:r>
                    <w:rPr>
                      <w:sz w:val="24"/>
                      <w:szCs w:val="24"/>
                    </w:rPr>
                    <w:t>630</w:t>
                  </w:r>
                  <w:r w:rsidR="00665D7F">
                    <w:rPr>
                      <w:sz w:val="24"/>
                      <w:szCs w:val="24"/>
                    </w:rPr>
                    <w:t>,0</w:t>
                  </w:r>
                </w:p>
              </w:tc>
              <w:tc>
                <w:tcPr>
                  <w:tcW w:w="1276" w:type="dxa"/>
                </w:tcPr>
                <w:p w:rsidR="00911AED" w:rsidRPr="00BA5514" w:rsidRDefault="00304EB1" w:rsidP="00BA43E3">
                  <w:pPr>
                    <w:spacing w:after="120"/>
                    <w:jc w:val="center"/>
                    <w:rPr>
                      <w:sz w:val="24"/>
                      <w:szCs w:val="24"/>
                    </w:rPr>
                  </w:pPr>
                  <w:r>
                    <w:rPr>
                      <w:sz w:val="24"/>
                      <w:szCs w:val="24"/>
                    </w:rPr>
                    <w:t>190</w:t>
                  </w:r>
                  <w:r w:rsidR="00B43596">
                    <w:rPr>
                      <w:sz w:val="24"/>
                      <w:szCs w:val="24"/>
                    </w:rPr>
                    <w:t>,0</w:t>
                  </w:r>
                </w:p>
              </w:tc>
              <w:tc>
                <w:tcPr>
                  <w:tcW w:w="992" w:type="dxa"/>
                </w:tcPr>
                <w:p w:rsidR="00911AED" w:rsidRPr="00BA5514" w:rsidRDefault="00304EB1" w:rsidP="00BA43E3">
                  <w:pPr>
                    <w:spacing w:after="120"/>
                    <w:jc w:val="center"/>
                    <w:rPr>
                      <w:sz w:val="24"/>
                      <w:szCs w:val="24"/>
                    </w:rPr>
                  </w:pPr>
                  <w:r>
                    <w:rPr>
                      <w:sz w:val="24"/>
                      <w:szCs w:val="24"/>
                    </w:rPr>
                    <w:t>80</w:t>
                  </w:r>
                  <w:r w:rsidR="00BA5514" w:rsidRPr="00BA5514">
                    <w:rPr>
                      <w:sz w:val="24"/>
                      <w:szCs w:val="24"/>
                    </w:rPr>
                    <w:t>,0</w:t>
                  </w:r>
                </w:p>
              </w:tc>
              <w:tc>
                <w:tcPr>
                  <w:tcW w:w="1134" w:type="dxa"/>
                </w:tcPr>
                <w:p w:rsidR="00911AED" w:rsidRPr="00BA5514" w:rsidRDefault="005B079D" w:rsidP="00BA43E3">
                  <w:pPr>
                    <w:spacing w:after="120"/>
                    <w:jc w:val="center"/>
                    <w:rPr>
                      <w:sz w:val="24"/>
                      <w:szCs w:val="24"/>
                    </w:rPr>
                  </w:pPr>
                  <w:r>
                    <w:rPr>
                      <w:sz w:val="24"/>
                      <w:szCs w:val="24"/>
                    </w:rPr>
                    <w:t>900,0</w:t>
                  </w:r>
                </w:p>
              </w:tc>
            </w:tr>
            <w:tr w:rsidR="00911AED" w:rsidRPr="00BA5514" w:rsidTr="006E5209">
              <w:trPr>
                <w:trHeight w:val="346"/>
              </w:trPr>
              <w:tc>
                <w:tcPr>
                  <w:tcW w:w="766" w:type="dxa"/>
                </w:tcPr>
                <w:p w:rsidR="00911AED" w:rsidRPr="00BA5514" w:rsidRDefault="00911AED" w:rsidP="00BA43E3">
                  <w:pPr>
                    <w:spacing w:after="120"/>
                    <w:jc w:val="center"/>
                    <w:rPr>
                      <w:sz w:val="24"/>
                      <w:szCs w:val="24"/>
                    </w:rPr>
                  </w:pPr>
                  <w:r w:rsidRPr="00BA5514">
                    <w:rPr>
                      <w:sz w:val="24"/>
                      <w:szCs w:val="24"/>
                    </w:rPr>
                    <w:t>2024</w:t>
                  </w:r>
                </w:p>
              </w:tc>
              <w:tc>
                <w:tcPr>
                  <w:tcW w:w="1429" w:type="dxa"/>
                </w:tcPr>
                <w:p w:rsidR="00911AED" w:rsidRPr="00BA5514" w:rsidRDefault="00B43596" w:rsidP="00BA43E3">
                  <w:pPr>
                    <w:spacing w:after="120"/>
                    <w:jc w:val="center"/>
                    <w:rPr>
                      <w:sz w:val="24"/>
                      <w:szCs w:val="24"/>
                    </w:rPr>
                  </w:pPr>
                  <w:r>
                    <w:rPr>
                      <w:sz w:val="24"/>
                      <w:szCs w:val="24"/>
                    </w:rPr>
                    <w:t>630,0</w:t>
                  </w:r>
                </w:p>
              </w:tc>
              <w:tc>
                <w:tcPr>
                  <w:tcW w:w="1276" w:type="dxa"/>
                </w:tcPr>
                <w:p w:rsidR="00911AED" w:rsidRPr="00BA5514" w:rsidRDefault="00304EB1" w:rsidP="00B43596">
                  <w:pPr>
                    <w:spacing w:after="120"/>
                    <w:jc w:val="center"/>
                    <w:rPr>
                      <w:sz w:val="24"/>
                      <w:szCs w:val="24"/>
                    </w:rPr>
                  </w:pPr>
                  <w:r>
                    <w:rPr>
                      <w:sz w:val="24"/>
                      <w:szCs w:val="24"/>
                    </w:rPr>
                    <w:t>200</w:t>
                  </w:r>
                  <w:r w:rsidR="00BA5514" w:rsidRPr="00BA5514">
                    <w:rPr>
                      <w:sz w:val="24"/>
                      <w:szCs w:val="24"/>
                    </w:rPr>
                    <w:t>,0</w:t>
                  </w:r>
                </w:p>
              </w:tc>
              <w:tc>
                <w:tcPr>
                  <w:tcW w:w="992" w:type="dxa"/>
                </w:tcPr>
                <w:p w:rsidR="00911AED" w:rsidRPr="00BA5514" w:rsidRDefault="00304EB1" w:rsidP="00BA43E3">
                  <w:pPr>
                    <w:spacing w:after="120"/>
                    <w:jc w:val="center"/>
                    <w:rPr>
                      <w:sz w:val="24"/>
                      <w:szCs w:val="24"/>
                    </w:rPr>
                  </w:pPr>
                  <w:r>
                    <w:rPr>
                      <w:sz w:val="24"/>
                      <w:szCs w:val="24"/>
                    </w:rPr>
                    <w:t>70</w:t>
                  </w:r>
                  <w:r w:rsidR="00BA5514" w:rsidRPr="00BA5514">
                    <w:rPr>
                      <w:sz w:val="24"/>
                      <w:szCs w:val="24"/>
                    </w:rPr>
                    <w:t>,0</w:t>
                  </w:r>
                </w:p>
              </w:tc>
              <w:tc>
                <w:tcPr>
                  <w:tcW w:w="1134" w:type="dxa"/>
                </w:tcPr>
                <w:p w:rsidR="00911AED" w:rsidRPr="00BA5514" w:rsidRDefault="005B079D" w:rsidP="00BA43E3">
                  <w:pPr>
                    <w:spacing w:after="120"/>
                    <w:jc w:val="center"/>
                    <w:rPr>
                      <w:sz w:val="24"/>
                      <w:szCs w:val="24"/>
                    </w:rPr>
                  </w:pPr>
                  <w:r>
                    <w:rPr>
                      <w:sz w:val="24"/>
                      <w:szCs w:val="24"/>
                    </w:rPr>
                    <w:t>900,0</w:t>
                  </w:r>
                </w:p>
              </w:tc>
            </w:tr>
            <w:tr w:rsidR="00911AED" w:rsidRPr="00BA5514" w:rsidTr="006E5209">
              <w:trPr>
                <w:trHeight w:val="346"/>
              </w:trPr>
              <w:tc>
                <w:tcPr>
                  <w:tcW w:w="766" w:type="dxa"/>
                </w:tcPr>
                <w:p w:rsidR="00911AED" w:rsidRPr="00BA5514" w:rsidRDefault="00911AED" w:rsidP="00BA43E3">
                  <w:pPr>
                    <w:spacing w:after="120"/>
                    <w:jc w:val="center"/>
                    <w:rPr>
                      <w:sz w:val="24"/>
                      <w:szCs w:val="24"/>
                    </w:rPr>
                  </w:pPr>
                  <w:r w:rsidRPr="00BA5514">
                    <w:rPr>
                      <w:sz w:val="24"/>
                      <w:szCs w:val="24"/>
                    </w:rPr>
                    <w:t>2025</w:t>
                  </w:r>
                </w:p>
              </w:tc>
              <w:tc>
                <w:tcPr>
                  <w:tcW w:w="1429" w:type="dxa"/>
                </w:tcPr>
                <w:p w:rsidR="00911AED" w:rsidRPr="00BA5514" w:rsidRDefault="00B43596" w:rsidP="00BA43E3">
                  <w:pPr>
                    <w:spacing w:after="120"/>
                    <w:jc w:val="center"/>
                    <w:rPr>
                      <w:sz w:val="24"/>
                      <w:szCs w:val="24"/>
                    </w:rPr>
                  </w:pPr>
                  <w:r>
                    <w:rPr>
                      <w:sz w:val="24"/>
                      <w:szCs w:val="24"/>
                    </w:rPr>
                    <w:t>560</w:t>
                  </w:r>
                  <w:r w:rsidR="00665D7F">
                    <w:rPr>
                      <w:sz w:val="24"/>
                      <w:szCs w:val="24"/>
                    </w:rPr>
                    <w:t>,0</w:t>
                  </w:r>
                </w:p>
              </w:tc>
              <w:tc>
                <w:tcPr>
                  <w:tcW w:w="1276" w:type="dxa"/>
                </w:tcPr>
                <w:p w:rsidR="00911AED" w:rsidRPr="00BA5514" w:rsidRDefault="00304EB1" w:rsidP="00BA43E3">
                  <w:pPr>
                    <w:spacing w:after="120"/>
                    <w:jc w:val="center"/>
                    <w:rPr>
                      <w:sz w:val="24"/>
                      <w:szCs w:val="24"/>
                    </w:rPr>
                  </w:pPr>
                  <w:r>
                    <w:rPr>
                      <w:sz w:val="24"/>
                      <w:szCs w:val="24"/>
                    </w:rPr>
                    <w:t>18</w:t>
                  </w:r>
                  <w:r w:rsidR="00B43596">
                    <w:rPr>
                      <w:sz w:val="24"/>
                      <w:szCs w:val="24"/>
                    </w:rPr>
                    <w:t>0,0</w:t>
                  </w:r>
                </w:p>
              </w:tc>
              <w:tc>
                <w:tcPr>
                  <w:tcW w:w="992" w:type="dxa"/>
                </w:tcPr>
                <w:p w:rsidR="00911AED" w:rsidRPr="00BA5514" w:rsidRDefault="00304EB1" w:rsidP="00BA43E3">
                  <w:pPr>
                    <w:spacing w:after="120"/>
                    <w:jc w:val="center"/>
                    <w:rPr>
                      <w:sz w:val="24"/>
                      <w:szCs w:val="24"/>
                    </w:rPr>
                  </w:pPr>
                  <w:r>
                    <w:rPr>
                      <w:sz w:val="24"/>
                      <w:szCs w:val="24"/>
                    </w:rPr>
                    <w:t>6</w:t>
                  </w:r>
                  <w:r w:rsidR="00B43596">
                    <w:rPr>
                      <w:sz w:val="24"/>
                      <w:szCs w:val="24"/>
                    </w:rPr>
                    <w:t>0</w:t>
                  </w:r>
                  <w:r w:rsidR="00665D7F">
                    <w:rPr>
                      <w:sz w:val="24"/>
                      <w:szCs w:val="24"/>
                    </w:rPr>
                    <w:t>,0</w:t>
                  </w:r>
                </w:p>
              </w:tc>
              <w:tc>
                <w:tcPr>
                  <w:tcW w:w="1134" w:type="dxa"/>
                </w:tcPr>
                <w:p w:rsidR="00911AED" w:rsidRPr="00BA5514" w:rsidRDefault="005B079D" w:rsidP="00BA43E3">
                  <w:pPr>
                    <w:spacing w:after="120"/>
                    <w:jc w:val="center"/>
                    <w:rPr>
                      <w:sz w:val="24"/>
                      <w:szCs w:val="24"/>
                    </w:rPr>
                  </w:pPr>
                  <w:r>
                    <w:rPr>
                      <w:sz w:val="24"/>
                      <w:szCs w:val="24"/>
                    </w:rPr>
                    <w:t>800,0</w:t>
                  </w:r>
                </w:p>
              </w:tc>
            </w:tr>
            <w:tr w:rsidR="00911AED" w:rsidRPr="004A08D5" w:rsidTr="006E5209">
              <w:trPr>
                <w:trHeight w:val="346"/>
              </w:trPr>
              <w:tc>
                <w:tcPr>
                  <w:tcW w:w="766" w:type="dxa"/>
                </w:tcPr>
                <w:p w:rsidR="00911AED" w:rsidRPr="00665D7F" w:rsidRDefault="00911AED" w:rsidP="00BA43E3">
                  <w:pPr>
                    <w:spacing w:after="120"/>
                    <w:jc w:val="center"/>
                    <w:rPr>
                      <w:b/>
                      <w:sz w:val="24"/>
                      <w:szCs w:val="24"/>
                    </w:rPr>
                  </w:pPr>
                  <w:r w:rsidRPr="00665D7F">
                    <w:rPr>
                      <w:b/>
                      <w:sz w:val="24"/>
                      <w:szCs w:val="24"/>
                    </w:rPr>
                    <w:t>ВСЕГО</w:t>
                  </w:r>
                </w:p>
              </w:tc>
              <w:tc>
                <w:tcPr>
                  <w:tcW w:w="1429" w:type="dxa"/>
                </w:tcPr>
                <w:p w:rsidR="00911AED" w:rsidRPr="00665D7F" w:rsidRDefault="00274D7A" w:rsidP="00BA43E3">
                  <w:pPr>
                    <w:spacing w:after="120"/>
                    <w:jc w:val="center"/>
                    <w:rPr>
                      <w:b/>
                      <w:sz w:val="24"/>
                      <w:szCs w:val="24"/>
                    </w:rPr>
                  </w:pPr>
                  <w:r>
                    <w:rPr>
                      <w:b/>
                      <w:sz w:val="24"/>
                      <w:szCs w:val="24"/>
                    </w:rPr>
                    <w:t>3</w:t>
                  </w:r>
                  <w:r w:rsidR="006E5209">
                    <w:rPr>
                      <w:b/>
                      <w:sz w:val="24"/>
                      <w:szCs w:val="24"/>
                    </w:rPr>
                    <w:t>800</w:t>
                  </w:r>
                  <w:r w:rsidR="006B61BD">
                    <w:rPr>
                      <w:b/>
                      <w:sz w:val="24"/>
                      <w:szCs w:val="24"/>
                    </w:rPr>
                    <w:t>,</w:t>
                  </w:r>
                  <w:r w:rsidR="006E5209">
                    <w:rPr>
                      <w:b/>
                      <w:sz w:val="24"/>
                      <w:szCs w:val="24"/>
                    </w:rPr>
                    <w:t>7606</w:t>
                  </w:r>
                </w:p>
              </w:tc>
              <w:tc>
                <w:tcPr>
                  <w:tcW w:w="1276" w:type="dxa"/>
                </w:tcPr>
                <w:p w:rsidR="00911AED" w:rsidRPr="00665D7F" w:rsidRDefault="006B61BD" w:rsidP="006B61BD">
                  <w:pPr>
                    <w:spacing w:after="120"/>
                    <w:jc w:val="center"/>
                    <w:rPr>
                      <w:b/>
                      <w:sz w:val="24"/>
                      <w:szCs w:val="24"/>
                    </w:rPr>
                  </w:pPr>
                  <w:r>
                    <w:rPr>
                      <w:b/>
                      <w:sz w:val="24"/>
                      <w:szCs w:val="24"/>
                    </w:rPr>
                    <w:t>12</w:t>
                  </w:r>
                  <w:r w:rsidR="00916446">
                    <w:rPr>
                      <w:b/>
                      <w:sz w:val="24"/>
                      <w:szCs w:val="24"/>
                    </w:rPr>
                    <w:t>6</w:t>
                  </w:r>
                  <w:r w:rsidR="006E5209">
                    <w:rPr>
                      <w:b/>
                      <w:sz w:val="24"/>
                      <w:szCs w:val="24"/>
                    </w:rPr>
                    <w:t>8</w:t>
                  </w:r>
                  <w:r>
                    <w:rPr>
                      <w:b/>
                      <w:sz w:val="24"/>
                      <w:szCs w:val="24"/>
                    </w:rPr>
                    <w:t>,</w:t>
                  </w:r>
                  <w:r w:rsidR="006E5209">
                    <w:rPr>
                      <w:b/>
                      <w:sz w:val="24"/>
                      <w:szCs w:val="24"/>
                    </w:rPr>
                    <w:t>8974</w:t>
                  </w:r>
                </w:p>
              </w:tc>
              <w:tc>
                <w:tcPr>
                  <w:tcW w:w="992" w:type="dxa"/>
                </w:tcPr>
                <w:p w:rsidR="00911AED" w:rsidRPr="00665D7F" w:rsidRDefault="00FC449D" w:rsidP="00BA43E3">
                  <w:pPr>
                    <w:spacing w:after="120"/>
                    <w:jc w:val="center"/>
                    <w:rPr>
                      <w:b/>
                      <w:sz w:val="24"/>
                      <w:szCs w:val="24"/>
                    </w:rPr>
                  </w:pPr>
                  <w:r>
                    <w:rPr>
                      <w:b/>
                      <w:sz w:val="24"/>
                      <w:szCs w:val="24"/>
                    </w:rPr>
                    <w:t>360</w:t>
                  </w:r>
                  <w:r w:rsidR="00B43596">
                    <w:rPr>
                      <w:b/>
                      <w:sz w:val="24"/>
                      <w:szCs w:val="24"/>
                    </w:rPr>
                    <w:t>,0</w:t>
                  </w:r>
                </w:p>
              </w:tc>
              <w:tc>
                <w:tcPr>
                  <w:tcW w:w="1134" w:type="dxa"/>
                </w:tcPr>
                <w:p w:rsidR="00911AED" w:rsidRPr="00665D7F" w:rsidRDefault="006B61BD" w:rsidP="006B61BD">
                  <w:pPr>
                    <w:spacing w:after="120"/>
                    <w:jc w:val="center"/>
                    <w:rPr>
                      <w:b/>
                      <w:sz w:val="24"/>
                      <w:szCs w:val="24"/>
                    </w:rPr>
                  </w:pPr>
                  <w:r>
                    <w:rPr>
                      <w:b/>
                      <w:sz w:val="24"/>
                      <w:szCs w:val="24"/>
                    </w:rPr>
                    <w:t>5</w:t>
                  </w:r>
                  <w:r w:rsidR="00916446">
                    <w:rPr>
                      <w:b/>
                      <w:sz w:val="24"/>
                      <w:szCs w:val="24"/>
                    </w:rPr>
                    <w:t>4</w:t>
                  </w:r>
                  <w:r w:rsidR="006E5209">
                    <w:rPr>
                      <w:b/>
                      <w:sz w:val="24"/>
                      <w:szCs w:val="24"/>
                    </w:rPr>
                    <w:t>29</w:t>
                  </w:r>
                  <w:r>
                    <w:rPr>
                      <w:b/>
                      <w:sz w:val="24"/>
                      <w:szCs w:val="24"/>
                    </w:rPr>
                    <w:t>,</w:t>
                  </w:r>
                  <w:r w:rsidR="006E5209">
                    <w:rPr>
                      <w:b/>
                      <w:sz w:val="24"/>
                      <w:szCs w:val="24"/>
                    </w:rPr>
                    <w:t>658</w:t>
                  </w:r>
                </w:p>
              </w:tc>
            </w:tr>
          </w:tbl>
          <w:p w:rsidR="00951C14" w:rsidRPr="00DF0BDE" w:rsidRDefault="00951C14" w:rsidP="00DF0BDE">
            <w:pPr>
              <w:pStyle w:val="12"/>
              <w:tabs>
                <w:tab w:val="left" w:pos="3828"/>
              </w:tabs>
              <w:ind w:left="-109"/>
              <w:jc w:val="both"/>
              <w:rPr>
                <w:sz w:val="24"/>
                <w:szCs w:val="24"/>
              </w:rPr>
            </w:pPr>
          </w:p>
        </w:tc>
      </w:tr>
      <w:tr w:rsidR="00951C14" w:rsidRPr="00DF0BDE" w:rsidTr="00BA5514">
        <w:trPr>
          <w:trHeight w:val="1334"/>
        </w:trPr>
        <w:tc>
          <w:tcPr>
            <w:tcW w:w="2660" w:type="dxa"/>
            <w:shd w:val="clear" w:color="auto" w:fill="auto"/>
          </w:tcPr>
          <w:p w:rsidR="00BA5514" w:rsidRDefault="00BA5514" w:rsidP="00BA43E3">
            <w:pPr>
              <w:pStyle w:val="12"/>
              <w:tabs>
                <w:tab w:val="left" w:pos="3828"/>
              </w:tabs>
              <w:rPr>
                <w:sz w:val="24"/>
                <w:szCs w:val="24"/>
              </w:rPr>
            </w:pPr>
          </w:p>
          <w:p w:rsidR="00BA5514" w:rsidRDefault="00BA5514" w:rsidP="00BA43E3">
            <w:pPr>
              <w:pStyle w:val="12"/>
              <w:tabs>
                <w:tab w:val="left" w:pos="3828"/>
              </w:tabs>
              <w:rPr>
                <w:sz w:val="24"/>
                <w:szCs w:val="24"/>
              </w:rPr>
            </w:pPr>
          </w:p>
          <w:p w:rsidR="00BA5514" w:rsidRDefault="00BA5514" w:rsidP="00BA43E3">
            <w:pPr>
              <w:pStyle w:val="12"/>
              <w:tabs>
                <w:tab w:val="left" w:pos="3828"/>
              </w:tabs>
              <w:rPr>
                <w:sz w:val="24"/>
                <w:szCs w:val="24"/>
              </w:rPr>
            </w:pPr>
          </w:p>
          <w:p w:rsidR="00951C14" w:rsidRPr="00DF0BDE" w:rsidRDefault="00951C14" w:rsidP="00BA43E3">
            <w:pPr>
              <w:pStyle w:val="12"/>
              <w:tabs>
                <w:tab w:val="left" w:pos="3828"/>
              </w:tabs>
              <w:rPr>
                <w:sz w:val="24"/>
                <w:szCs w:val="24"/>
              </w:rPr>
            </w:pPr>
          </w:p>
        </w:tc>
        <w:tc>
          <w:tcPr>
            <w:tcW w:w="284" w:type="dxa"/>
            <w:shd w:val="clear" w:color="auto" w:fill="auto"/>
          </w:tcPr>
          <w:p w:rsidR="00BA5514" w:rsidRDefault="00BA5514" w:rsidP="00BA43E3">
            <w:pPr>
              <w:pStyle w:val="12"/>
              <w:tabs>
                <w:tab w:val="left" w:pos="3828"/>
              </w:tabs>
              <w:jc w:val="both"/>
              <w:rPr>
                <w:sz w:val="24"/>
                <w:szCs w:val="24"/>
              </w:rPr>
            </w:pPr>
          </w:p>
          <w:p w:rsidR="00BA5514" w:rsidRDefault="00BA5514" w:rsidP="00BA43E3">
            <w:pPr>
              <w:pStyle w:val="12"/>
              <w:tabs>
                <w:tab w:val="left" w:pos="3828"/>
              </w:tabs>
              <w:jc w:val="both"/>
              <w:rPr>
                <w:sz w:val="24"/>
                <w:szCs w:val="24"/>
              </w:rPr>
            </w:pPr>
          </w:p>
          <w:p w:rsidR="00BA5514" w:rsidRDefault="00BA5514" w:rsidP="00BA43E3">
            <w:pPr>
              <w:pStyle w:val="12"/>
              <w:tabs>
                <w:tab w:val="left" w:pos="3828"/>
              </w:tabs>
              <w:jc w:val="both"/>
              <w:rPr>
                <w:sz w:val="24"/>
                <w:szCs w:val="24"/>
              </w:rPr>
            </w:pPr>
          </w:p>
          <w:p w:rsidR="00BA5514" w:rsidRDefault="00BA5514" w:rsidP="00BA43E3">
            <w:pPr>
              <w:pStyle w:val="12"/>
              <w:tabs>
                <w:tab w:val="left" w:pos="3828"/>
              </w:tabs>
              <w:jc w:val="both"/>
              <w:rPr>
                <w:sz w:val="24"/>
                <w:szCs w:val="24"/>
              </w:rPr>
            </w:pPr>
          </w:p>
          <w:p w:rsidR="00951C14" w:rsidRPr="00DF0BDE" w:rsidRDefault="00951C14" w:rsidP="00BA43E3">
            <w:pPr>
              <w:pStyle w:val="12"/>
              <w:tabs>
                <w:tab w:val="left" w:pos="3828"/>
              </w:tabs>
              <w:jc w:val="both"/>
              <w:rPr>
                <w:sz w:val="24"/>
                <w:szCs w:val="24"/>
              </w:rPr>
            </w:pPr>
          </w:p>
        </w:tc>
        <w:tc>
          <w:tcPr>
            <w:tcW w:w="6263" w:type="dxa"/>
            <w:shd w:val="clear" w:color="auto" w:fill="auto"/>
          </w:tcPr>
          <w:p w:rsidR="00BA5514" w:rsidRDefault="00BA5514" w:rsidP="00BA43E3">
            <w:pPr>
              <w:pStyle w:val="12"/>
              <w:tabs>
                <w:tab w:val="left" w:pos="3828"/>
              </w:tabs>
              <w:jc w:val="both"/>
              <w:rPr>
                <w:spacing w:val="-2"/>
                <w:sz w:val="24"/>
                <w:szCs w:val="24"/>
              </w:rPr>
            </w:pPr>
            <w:r>
              <w:rPr>
                <w:spacing w:val="-2"/>
                <w:sz w:val="24"/>
                <w:szCs w:val="24"/>
              </w:rPr>
              <w:t>Бюджетные ассигнования, предусмотренные в плановом периоде 2020-2025гг, могут уточнятся при формировании проекта бюджета на вышеуказанные год</w:t>
            </w:r>
            <w:r w:rsidR="00E90F79">
              <w:rPr>
                <w:spacing w:val="-2"/>
                <w:sz w:val="24"/>
                <w:szCs w:val="24"/>
              </w:rPr>
              <w:t>ы</w:t>
            </w:r>
            <w:r>
              <w:rPr>
                <w:spacing w:val="-2"/>
                <w:sz w:val="24"/>
                <w:szCs w:val="24"/>
              </w:rPr>
              <w:t>.</w:t>
            </w:r>
          </w:p>
          <w:p w:rsidR="00BA5514" w:rsidRDefault="00BA5514" w:rsidP="00BA43E3">
            <w:pPr>
              <w:pStyle w:val="12"/>
              <w:tabs>
                <w:tab w:val="left" w:pos="3828"/>
              </w:tabs>
              <w:jc w:val="both"/>
              <w:rPr>
                <w:spacing w:val="-2"/>
                <w:sz w:val="24"/>
                <w:szCs w:val="24"/>
              </w:rPr>
            </w:pPr>
          </w:p>
          <w:p w:rsidR="00951C14" w:rsidRPr="00DF0BDE" w:rsidRDefault="00951C14" w:rsidP="00BA43E3">
            <w:pPr>
              <w:pStyle w:val="12"/>
              <w:tabs>
                <w:tab w:val="left" w:pos="3828"/>
              </w:tabs>
              <w:jc w:val="both"/>
              <w:rPr>
                <w:spacing w:val="-2"/>
                <w:sz w:val="24"/>
                <w:szCs w:val="24"/>
              </w:rPr>
            </w:pPr>
          </w:p>
        </w:tc>
      </w:tr>
      <w:tr w:rsidR="00951C14" w:rsidRPr="00DF0BDE" w:rsidTr="00DF0BDE">
        <w:tc>
          <w:tcPr>
            <w:tcW w:w="2660" w:type="dxa"/>
            <w:shd w:val="clear" w:color="auto" w:fill="auto"/>
          </w:tcPr>
          <w:p w:rsidR="00951C14" w:rsidRPr="00DF0BDE" w:rsidRDefault="00951C14" w:rsidP="00BA43E3">
            <w:pPr>
              <w:pStyle w:val="12"/>
              <w:tabs>
                <w:tab w:val="left" w:pos="3828"/>
              </w:tabs>
              <w:rPr>
                <w:sz w:val="24"/>
                <w:szCs w:val="24"/>
              </w:rPr>
            </w:pPr>
            <w:r w:rsidRPr="00DF0BDE">
              <w:rPr>
                <w:sz w:val="24"/>
                <w:szCs w:val="24"/>
              </w:rPr>
              <w:t>Ожидаемые конечные результаты реализации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266367" w:rsidRDefault="00266367" w:rsidP="00BA43E3">
            <w:pPr>
              <w:pStyle w:val="12"/>
              <w:tabs>
                <w:tab w:val="left" w:pos="3828"/>
              </w:tabs>
              <w:jc w:val="both"/>
              <w:rPr>
                <w:sz w:val="24"/>
                <w:szCs w:val="24"/>
              </w:rPr>
            </w:pPr>
            <w:r>
              <w:rPr>
                <w:sz w:val="24"/>
                <w:szCs w:val="24"/>
              </w:rPr>
              <w:t>Качественное развитие сельских территорий, повышение привлекательности сельской местности</w:t>
            </w:r>
            <w:r w:rsidR="009D6DDE">
              <w:rPr>
                <w:sz w:val="24"/>
                <w:szCs w:val="24"/>
              </w:rPr>
              <w:t>, создание благоприятных условий</w:t>
            </w:r>
            <w:r>
              <w:rPr>
                <w:sz w:val="24"/>
                <w:szCs w:val="24"/>
              </w:rPr>
              <w:t xml:space="preserve"> для проживания</w:t>
            </w:r>
            <w:r w:rsidR="009D6DDE">
              <w:rPr>
                <w:sz w:val="24"/>
                <w:szCs w:val="24"/>
              </w:rPr>
              <w:t xml:space="preserve"> граждан</w:t>
            </w:r>
            <w:r>
              <w:rPr>
                <w:sz w:val="24"/>
                <w:szCs w:val="24"/>
              </w:rPr>
              <w:t>;</w:t>
            </w:r>
          </w:p>
          <w:p w:rsidR="00951C14" w:rsidRDefault="00266367" w:rsidP="00BA43E3">
            <w:pPr>
              <w:pStyle w:val="12"/>
              <w:tabs>
                <w:tab w:val="left" w:pos="3828"/>
              </w:tabs>
              <w:jc w:val="both"/>
              <w:rPr>
                <w:sz w:val="24"/>
                <w:szCs w:val="24"/>
              </w:rPr>
            </w:pPr>
            <w:r>
              <w:rPr>
                <w:sz w:val="24"/>
                <w:szCs w:val="24"/>
              </w:rPr>
              <w:t>-</w:t>
            </w:r>
            <w:r w:rsidR="00951C14" w:rsidRPr="00DF0BDE">
              <w:rPr>
                <w:sz w:val="24"/>
                <w:szCs w:val="24"/>
              </w:rPr>
              <w:t xml:space="preserve"> улучшения экологической обстановки в населенных пунктах </w:t>
            </w:r>
            <w:r w:rsidR="00FB72BD">
              <w:rPr>
                <w:sz w:val="24"/>
                <w:szCs w:val="24"/>
              </w:rPr>
              <w:t>Шелангерского сельского</w:t>
            </w:r>
            <w:r>
              <w:rPr>
                <w:sz w:val="24"/>
                <w:szCs w:val="24"/>
              </w:rPr>
              <w:t xml:space="preserve"> поселения;</w:t>
            </w:r>
          </w:p>
          <w:p w:rsidR="00381E91" w:rsidRDefault="00266367" w:rsidP="00BA43E3">
            <w:pPr>
              <w:pStyle w:val="12"/>
              <w:tabs>
                <w:tab w:val="left" w:pos="3828"/>
              </w:tabs>
              <w:jc w:val="both"/>
              <w:rPr>
                <w:sz w:val="24"/>
                <w:szCs w:val="24"/>
              </w:rPr>
            </w:pPr>
            <w:r>
              <w:rPr>
                <w:sz w:val="24"/>
                <w:szCs w:val="24"/>
              </w:rPr>
              <w:t>-</w:t>
            </w:r>
            <w:r w:rsidR="00E90F79">
              <w:rPr>
                <w:sz w:val="24"/>
                <w:szCs w:val="24"/>
              </w:rPr>
              <w:t xml:space="preserve"> </w:t>
            </w:r>
            <w:r>
              <w:rPr>
                <w:sz w:val="24"/>
                <w:szCs w:val="24"/>
              </w:rPr>
              <w:t>повышение активности граждан проживающих в сельской местности на решение значимых вопросов поселения</w:t>
            </w:r>
            <w:r w:rsidR="00381E91">
              <w:rPr>
                <w:sz w:val="24"/>
                <w:szCs w:val="24"/>
              </w:rPr>
              <w:t>;</w:t>
            </w:r>
          </w:p>
          <w:p w:rsidR="00266367" w:rsidRDefault="00381E91" w:rsidP="00BA43E3">
            <w:pPr>
              <w:pStyle w:val="12"/>
              <w:tabs>
                <w:tab w:val="left" w:pos="3828"/>
              </w:tabs>
              <w:jc w:val="both"/>
              <w:rPr>
                <w:sz w:val="24"/>
                <w:szCs w:val="24"/>
              </w:rPr>
            </w:pPr>
            <w:r>
              <w:rPr>
                <w:sz w:val="24"/>
                <w:szCs w:val="24"/>
              </w:rPr>
              <w:t xml:space="preserve">- </w:t>
            </w:r>
            <w:r w:rsidRPr="00015216">
              <w:rPr>
                <w:sz w:val="24"/>
                <w:szCs w:val="24"/>
              </w:rPr>
              <w:t>объединение различных групп населения</w:t>
            </w:r>
            <w:r>
              <w:rPr>
                <w:sz w:val="24"/>
                <w:szCs w:val="24"/>
              </w:rPr>
              <w:t>.</w:t>
            </w:r>
            <w:r w:rsidR="00E90F79">
              <w:rPr>
                <w:sz w:val="24"/>
                <w:szCs w:val="24"/>
              </w:rPr>
              <w:t xml:space="preserve"> </w:t>
            </w:r>
          </w:p>
          <w:p w:rsidR="00E7717E" w:rsidRPr="00DF0BDE" w:rsidRDefault="00E7717E" w:rsidP="00BA43E3">
            <w:pPr>
              <w:pStyle w:val="12"/>
              <w:tabs>
                <w:tab w:val="left" w:pos="3828"/>
              </w:tabs>
              <w:jc w:val="both"/>
              <w:rPr>
                <w:sz w:val="24"/>
                <w:szCs w:val="24"/>
              </w:rPr>
            </w:pPr>
          </w:p>
        </w:tc>
      </w:tr>
    </w:tbl>
    <w:p w:rsidR="00951C14" w:rsidRPr="00DF0BDE" w:rsidRDefault="00951C14" w:rsidP="00951C14">
      <w:pPr>
        <w:pStyle w:val="Heading"/>
        <w:outlineLvl w:val="0"/>
        <w:rPr>
          <w:rFonts w:ascii="Times New Roman" w:hAnsi="Times New Roman"/>
          <w:color w:val="000000"/>
          <w:sz w:val="24"/>
          <w:szCs w:val="24"/>
        </w:rPr>
      </w:pPr>
    </w:p>
    <w:p w:rsidR="00951C14" w:rsidRPr="00DF0BDE" w:rsidRDefault="005C2003" w:rsidP="005C2003">
      <w:pPr>
        <w:pStyle w:val="13"/>
        <w:numPr>
          <w:ilvl w:val="0"/>
          <w:numId w:val="19"/>
        </w:numPr>
        <w:rPr>
          <w:b/>
          <w:sz w:val="24"/>
          <w:szCs w:val="24"/>
        </w:rPr>
      </w:pPr>
      <w:r w:rsidRPr="00DF0BDE">
        <w:rPr>
          <w:b/>
          <w:sz w:val="24"/>
          <w:szCs w:val="24"/>
        </w:rPr>
        <w:lastRenderedPageBreak/>
        <w:t>Содержание проблемы и обоснование необходимости ее решения программными методами</w:t>
      </w:r>
    </w:p>
    <w:p w:rsidR="005C2003" w:rsidRDefault="005C2003" w:rsidP="005C2003">
      <w:pPr>
        <w:autoSpaceDE w:val="0"/>
        <w:autoSpaceDN w:val="0"/>
        <w:adjustRightInd w:val="0"/>
        <w:jc w:val="both"/>
        <w:rPr>
          <w:sz w:val="24"/>
          <w:szCs w:val="24"/>
        </w:rPr>
      </w:pPr>
    </w:p>
    <w:p w:rsidR="005C2003" w:rsidRPr="00015216" w:rsidRDefault="005C2003" w:rsidP="005C2003">
      <w:pPr>
        <w:autoSpaceDE w:val="0"/>
        <w:autoSpaceDN w:val="0"/>
        <w:adjustRightInd w:val="0"/>
        <w:ind w:firstLine="708"/>
        <w:jc w:val="both"/>
        <w:rPr>
          <w:sz w:val="24"/>
          <w:szCs w:val="24"/>
        </w:rPr>
      </w:pPr>
      <w:r w:rsidRPr="00015216">
        <w:rPr>
          <w:sz w:val="24"/>
          <w:szCs w:val="24"/>
        </w:rPr>
        <w:t>На современном этапе развитию сельских территорий уделяется особое внимание со стороны государства.</w:t>
      </w:r>
    </w:p>
    <w:p w:rsidR="005C2003" w:rsidRPr="00015216" w:rsidRDefault="005C2003" w:rsidP="005C2003">
      <w:pPr>
        <w:ind w:firstLine="709"/>
        <w:jc w:val="both"/>
        <w:rPr>
          <w:sz w:val="24"/>
          <w:szCs w:val="24"/>
        </w:rPr>
      </w:pPr>
      <w:r w:rsidRPr="00015216">
        <w:rPr>
          <w:sz w:val="24"/>
          <w:szCs w:val="24"/>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015216">
          <w:rPr>
            <w:sz w:val="24"/>
            <w:szCs w:val="24"/>
          </w:rPr>
          <w:t>программой</w:t>
        </w:r>
      </w:hyperlink>
      <w:r w:rsidRPr="00015216">
        <w:rPr>
          <w:sz w:val="24"/>
          <w:szCs w:val="24"/>
        </w:rPr>
        <w:t xml:space="preserve"> Российской Федерации </w:t>
      </w:r>
      <w:r w:rsidR="00802332">
        <w:rPr>
          <w:sz w:val="24"/>
          <w:szCs w:val="24"/>
        </w:rPr>
        <w:t>«</w:t>
      </w:r>
      <w:r w:rsidRPr="00015216">
        <w:rPr>
          <w:sz w:val="24"/>
          <w:szCs w:val="24"/>
        </w:rPr>
        <w:t>Комплексное развитие сельских территорий</w:t>
      </w:r>
      <w:r w:rsidR="00802332">
        <w:rPr>
          <w:sz w:val="24"/>
          <w:szCs w:val="24"/>
        </w:rPr>
        <w:t>»</w:t>
      </w:r>
      <w:r w:rsidRPr="00015216">
        <w:rPr>
          <w:sz w:val="24"/>
          <w:szCs w:val="24"/>
        </w:rPr>
        <w:t xml:space="preserve">,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5C2003" w:rsidRPr="00015216" w:rsidRDefault="005C2003" w:rsidP="005C2003">
      <w:pPr>
        <w:ind w:hanging="426"/>
        <w:jc w:val="both"/>
        <w:rPr>
          <w:sz w:val="24"/>
          <w:szCs w:val="24"/>
        </w:rPr>
      </w:pPr>
      <w:r w:rsidRPr="00015216">
        <w:rPr>
          <w:sz w:val="24"/>
          <w:szCs w:val="24"/>
        </w:rPr>
        <w:t xml:space="preserve">              </w:t>
      </w:r>
      <w:r w:rsidRPr="00015216">
        <w:rPr>
          <w:sz w:val="24"/>
          <w:szCs w:val="24"/>
        </w:rPr>
        <w:tab/>
        <w:t xml:space="preserve">- создания условий для обеспечения доступным и комфортным жильем сельского населения;                 </w:t>
      </w:r>
    </w:p>
    <w:p w:rsidR="005C2003" w:rsidRPr="00015216" w:rsidRDefault="005C2003" w:rsidP="005C2003">
      <w:pPr>
        <w:ind w:firstLine="540"/>
        <w:jc w:val="both"/>
        <w:rPr>
          <w:sz w:val="24"/>
          <w:szCs w:val="24"/>
        </w:rPr>
      </w:pPr>
      <w:r w:rsidRPr="00015216">
        <w:rPr>
          <w:sz w:val="24"/>
          <w:szCs w:val="24"/>
        </w:rPr>
        <w:t xml:space="preserve">  -   развитие рынка труда (кадрового потенциала) на сельских территориях;</w:t>
      </w:r>
    </w:p>
    <w:p w:rsidR="005C2003" w:rsidRPr="00015216" w:rsidRDefault="005C2003" w:rsidP="005C2003">
      <w:pPr>
        <w:autoSpaceDE w:val="0"/>
        <w:autoSpaceDN w:val="0"/>
        <w:adjustRightInd w:val="0"/>
        <w:ind w:firstLine="540"/>
        <w:jc w:val="both"/>
        <w:rPr>
          <w:sz w:val="24"/>
          <w:szCs w:val="24"/>
        </w:rPr>
      </w:pPr>
      <w:r w:rsidRPr="00015216">
        <w:rPr>
          <w:sz w:val="24"/>
          <w:szCs w:val="24"/>
        </w:rPr>
        <w:t xml:space="preserve">  -   создание и развитие инфраструктуры на сельских территориях;</w:t>
      </w:r>
    </w:p>
    <w:p w:rsidR="005C2003" w:rsidRPr="00015216" w:rsidRDefault="005C2003" w:rsidP="005C2003">
      <w:pPr>
        <w:autoSpaceDE w:val="0"/>
        <w:autoSpaceDN w:val="0"/>
        <w:adjustRightInd w:val="0"/>
        <w:ind w:firstLine="540"/>
        <w:jc w:val="both"/>
        <w:rPr>
          <w:sz w:val="24"/>
          <w:szCs w:val="24"/>
        </w:rPr>
      </w:pPr>
      <w:r w:rsidRPr="00015216">
        <w:rPr>
          <w:sz w:val="24"/>
          <w:szCs w:val="24"/>
        </w:rPr>
        <w:tab/>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5C2003" w:rsidRPr="00015216" w:rsidRDefault="005C2003" w:rsidP="005C2003">
      <w:pPr>
        <w:widowControl w:val="0"/>
        <w:autoSpaceDE w:val="0"/>
        <w:autoSpaceDN w:val="0"/>
        <w:adjustRightInd w:val="0"/>
        <w:ind w:firstLine="540"/>
        <w:jc w:val="both"/>
        <w:rPr>
          <w:sz w:val="24"/>
          <w:szCs w:val="24"/>
        </w:rPr>
      </w:pPr>
      <w:r w:rsidRPr="00015216">
        <w:rPr>
          <w:sz w:val="24"/>
          <w:szCs w:val="24"/>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rsidR="005C2003" w:rsidRPr="00015216" w:rsidRDefault="005C2003" w:rsidP="005C2003">
      <w:pPr>
        <w:widowControl w:val="0"/>
        <w:autoSpaceDE w:val="0"/>
        <w:autoSpaceDN w:val="0"/>
        <w:adjustRightInd w:val="0"/>
        <w:ind w:firstLine="540"/>
        <w:jc w:val="both"/>
        <w:rPr>
          <w:sz w:val="24"/>
          <w:szCs w:val="24"/>
        </w:rPr>
      </w:pPr>
      <w:r w:rsidRPr="00015216">
        <w:rPr>
          <w:sz w:val="24"/>
          <w:szCs w:val="24"/>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5C2003" w:rsidRPr="00015216" w:rsidRDefault="005C2003" w:rsidP="005C2003">
      <w:pPr>
        <w:widowControl w:val="0"/>
        <w:autoSpaceDE w:val="0"/>
        <w:autoSpaceDN w:val="0"/>
        <w:adjustRightInd w:val="0"/>
        <w:ind w:firstLine="540"/>
        <w:jc w:val="both"/>
        <w:rPr>
          <w:sz w:val="24"/>
          <w:szCs w:val="24"/>
        </w:rPr>
      </w:pPr>
      <w:r w:rsidRPr="00015216">
        <w:rPr>
          <w:sz w:val="24"/>
          <w:szCs w:val="24"/>
        </w:rPr>
        <w:t>Сокращение   и    измельчение сельской поселенческой структуры приводит</w:t>
      </w:r>
      <w:r>
        <w:rPr>
          <w:sz w:val="24"/>
          <w:szCs w:val="24"/>
        </w:rPr>
        <w:t xml:space="preserve"> </w:t>
      </w:r>
      <w:r w:rsidRPr="00015216">
        <w:rPr>
          <w:sz w:val="24"/>
          <w:szCs w:val="24"/>
        </w:rPr>
        <w:t>к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5C2003" w:rsidRPr="00015216" w:rsidRDefault="005C2003" w:rsidP="005C2003">
      <w:pPr>
        <w:widowControl w:val="0"/>
        <w:autoSpaceDE w:val="0"/>
        <w:autoSpaceDN w:val="0"/>
        <w:adjustRightInd w:val="0"/>
        <w:ind w:firstLine="540"/>
        <w:jc w:val="both"/>
        <w:rPr>
          <w:sz w:val="24"/>
          <w:szCs w:val="24"/>
        </w:rPr>
      </w:pPr>
      <w:r w:rsidRPr="00015216">
        <w:rPr>
          <w:sz w:val="24"/>
          <w:szCs w:val="24"/>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5C2003" w:rsidRPr="00015216" w:rsidRDefault="005C2003" w:rsidP="005C2003">
      <w:pPr>
        <w:widowControl w:val="0"/>
        <w:autoSpaceDE w:val="0"/>
        <w:autoSpaceDN w:val="0"/>
        <w:adjustRightInd w:val="0"/>
        <w:ind w:firstLine="540"/>
        <w:jc w:val="both"/>
        <w:rPr>
          <w:sz w:val="24"/>
          <w:szCs w:val="24"/>
        </w:rPr>
      </w:pPr>
      <w:r w:rsidRPr="00015216">
        <w:rPr>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5C2003" w:rsidRPr="00015216" w:rsidRDefault="005C2003" w:rsidP="005C2003">
      <w:pPr>
        <w:widowControl w:val="0"/>
        <w:autoSpaceDE w:val="0"/>
        <w:autoSpaceDN w:val="0"/>
        <w:adjustRightInd w:val="0"/>
        <w:ind w:firstLine="540"/>
        <w:jc w:val="both"/>
        <w:rPr>
          <w:sz w:val="24"/>
          <w:szCs w:val="24"/>
        </w:rPr>
      </w:pPr>
      <w:r w:rsidRPr="00015216">
        <w:rPr>
          <w:sz w:val="24"/>
          <w:szCs w:val="24"/>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5C2003" w:rsidRPr="00015216" w:rsidRDefault="005C2003" w:rsidP="005C2003">
      <w:pPr>
        <w:widowControl w:val="0"/>
        <w:autoSpaceDE w:val="0"/>
        <w:autoSpaceDN w:val="0"/>
        <w:adjustRightInd w:val="0"/>
        <w:ind w:firstLine="540"/>
        <w:jc w:val="both"/>
        <w:rPr>
          <w:sz w:val="24"/>
          <w:szCs w:val="24"/>
        </w:rPr>
      </w:pPr>
      <w:r w:rsidRPr="00015216">
        <w:rPr>
          <w:sz w:val="24"/>
          <w:szCs w:val="24"/>
        </w:rPr>
        <w:t xml:space="preserve">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w:t>
      </w:r>
      <w:r w:rsidRPr="00015216">
        <w:rPr>
          <w:sz w:val="24"/>
          <w:szCs w:val="24"/>
        </w:rPr>
        <w:lastRenderedPageBreak/>
        <w:t>федеральном уровне.</w:t>
      </w:r>
    </w:p>
    <w:p w:rsidR="005C2003" w:rsidRPr="00015216" w:rsidRDefault="005C2003" w:rsidP="005C2003">
      <w:pPr>
        <w:widowControl w:val="0"/>
        <w:autoSpaceDE w:val="0"/>
        <w:autoSpaceDN w:val="0"/>
        <w:adjustRightInd w:val="0"/>
        <w:ind w:firstLine="540"/>
        <w:jc w:val="both"/>
        <w:rPr>
          <w:sz w:val="24"/>
          <w:szCs w:val="24"/>
        </w:rPr>
      </w:pPr>
      <w:r w:rsidRPr="00015216">
        <w:rPr>
          <w:sz w:val="24"/>
          <w:szCs w:val="24"/>
        </w:rPr>
        <w:t>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реализации  федеральной целевой программы «Социальное развитие села до 2013 года», утвержденной постановлением Правительства Российской Федерации от 3 декабря 2002г. №858, а также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15.07.2013г. № 598,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5C2003" w:rsidRPr="00015216" w:rsidRDefault="005C2003" w:rsidP="005C2003">
      <w:pPr>
        <w:autoSpaceDE w:val="0"/>
        <w:autoSpaceDN w:val="0"/>
        <w:adjustRightInd w:val="0"/>
        <w:ind w:firstLine="720"/>
        <w:jc w:val="both"/>
        <w:rPr>
          <w:sz w:val="24"/>
          <w:szCs w:val="24"/>
        </w:rPr>
      </w:pPr>
      <w:r w:rsidRPr="00015216">
        <w:rPr>
          <w:sz w:val="24"/>
          <w:szCs w:val="24"/>
        </w:rPr>
        <w:t>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5C2003" w:rsidRPr="00015216" w:rsidRDefault="005C2003" w:rsidP="005C2003">
      <w:pPr>
        <w:autoSpaceDE w:val="0"/>
        <w:autoSpaceDN w:val="0"/>
        <w:adjustRightInd w:val="0"/>
        <w:ind w:firstLine="720"/>
        <w:jc w:val="both"/>
        <w:rPr>
          <w:sz w:val="24"/>
          <w:szCs w:val="24"/>
        </w:rPr>
      </w:pPr>
      <w:r w:rsidRPr="00015216">
        <w:rPr>
          <w:sz w:val="24"/>
          <w:szCs w:val="24"/>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5C2003" w:rsidRDefault="005C2003" w:rsidP="005C2003">
      <w:pPr>
        <w:pStyle w:val="12"/>
        <w:tabs>
          <w:tab w:val="left" w:pos="3828"/>
        </w:tabs>
        <w:jc w:val="center"/>
        <w:rPr>
          <w:b/>
          <w:sz w:val="24"/>
          <w:szCs w:val="24"/>
        </w:rPr>
      </w:pPr>
    </w:p>
    <w:p w:rsidR="00951C14" w:rsidRPr="00DF0BDE" w:rsidRDefault="0078054C" w:rsidP="005C2003">
      <w:pPr>
        <w:pStyle w:val="12"/>
        <w:tabs>
          <w:tab w:val="left" w:pos="3828"/>
        </w:tabs>
        <w:jc w:val="center"/>
        <w:rPr>
          <w:b/>
          <w:sz w:val="24"/>
          <w:szCs w:val="24"/>
        </w:rPr>
      </w:pPr>
      <w:r>
        <w:rPr>
          <w:b/>
          <w:sz w:val="24"/>
          <w:szCs w:val="24"/>
        </w:rPr>
        <w:t>3</w:t>
      </w:r>
      <w:r w:rsidR="00951C14" w:rsidRPr="00DF0BDE">
        <w:rPr>
          <w:b/>
          <w:sz w:val="24"/>
          <w:szCs w:val="24"/>
        </w:rPr>
        <w:t xml:space="preserve">. </w:t>
      </w:r>
      <w:r w:rsidR="005C2003" w:rsidRPr="00DF0BDE">
        <w:rPr>
          <w:b/>
          <w:sz w:val="24"/>
          <w:szCs w:val="24"/>
        </w:rPr>
        <w:t>Основные цели, задачи, сроки и этапы</w:t>
      </w:r>
      <w:r w:rsidR="005C2003" w:rsidRPr="00DF0BDE">
        <w:rPr>
          <w:b/>
          <w:sz w:val="24"/>
          <w:szCs w:val="24"/>
        </w:rPr>
        <w:br/>
        <w:t xml:space="preserve">реализации </w:t>
      </w:r>
      <w:r w:rsidR="00802332">
        <w:rPr>
          <w:b/>
          <w:sz w:val="24"/>
          <w:szCs w:val="24"/>
        </w:rPr>
        <w:t>П</w:t>
      </w:r>
      <w:r w:rsidR="005C2003" w:rsidRPr="00DF0BDE">
        <w:rPr>
          <w:b/>
          <w:sz w:val="24"/>
          <w:szCs w:val="24"/>
        </w:rPr>
        <w:t>рограммы</w:t>
      </w:r>
    </w:p>
    <w:p w:rsidR="00951C14" w:rsidRPr="00DF0BDE" w:rsidRDefault="00951C14" w:rsidP="00951C14">
      <w:pPr>
        <w:pStyle w:val="ConsNonformat"/>
        <w:widowControl/>
        <w:jc w:val="both"/>
        <w:rPr>
          <w:sz w:val="24"/>
          <w:szCs w:val="24"/>
        </w:rPr>
      </w:pPr>
    </w:p>
    <w:p w:rsidR="00951C14" w:rsidRDefault="002A51E9"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РФ от 31.05.2019г №696 «Об утверждении государственной программы РФ «Комплексное развитие сельских территорий». Целями Программы являются </w:t>
      </w:r>
      <w:r w:rsidR="0004794F">
        <w:rPr>
          <w:rFonts w:ascii="Times New Roman" w:hAnsi="Times New Roman" w:cs="Times New Roman"/>
          <w:sz w:val="24"/>
          <w:szCs w:val="24"/>
        </w:rPr>
        <w:t>-</w:t>
      </w:r>
      <w:r>
        <w:rPr>
          <w:rFonts w:ascii="Times New Roman" w:hAnsi="Times New Roman" w:cs="Times New Roman"/>
          <w:sz w:val="24"/>
          <w:szCs w:val="24"/>
        </w:rPr>
        <w:t xml:space="preserve"> повышение уровня качества жизни сельского населения,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2A51E9"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Данная программа направлена на создание предпосылок для комплексного развития сельских территорий посредством достижения следующих целей:</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w:t>
      </w:r>
      <w:r w:rsidR="0078054C">
        <w:rPr>
          <w:rFonts w:ascii="Times New Roman" w:hAnsi="Times New Roman" w:cs="Times New Roman"/>
          <w:sz w:val="24"/>
          <w:szCs w:val="24"/>
        </w:rPr>
        <w:t xml:space="preserve"> </w:t>
      </w:r>
      <w:r>
        <w:rPr>
          <w:rFonts w:ascii="Times New Roman" w:hAnsi="Times New Roman" w:cs="Times New Roman"/>
          <w:sz w:val="24"/>
          <w:szCs w:val="24"/>
        </w:rPr>
        <w:t>создание комфортных условий для жизнедеятельности в сельской местности;</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w:t>
      </w:r>
      <w:r w:rsidR="0078054C">
        <w:rPr>
          <w:rFonts w:ascii="Times New Roman" w:hAnsi="Times New Roman" w:cs="Times New Roman"/>
          <w:sz w:val="24"/>
          <w:szCs w:val="24"/>
        </w:rPr>
        <w:t xml:space="preserve"> </w:t>
      </w:r>
      <w:r>
        <w:rPr>
          <w:rFonts w:ascii="Times New Roman" w:hAnsi="Times New Roman" w:cs="Times New Roman"/>
          <w:sz w:val="24"/>
          <w:szCs w:val="24"/>
        </w:rPr>
        <w:t>стимулир</w:t>
      </w:r>
      <w:r w:rsidR="007B4840">
        <w:rPr>
          <w:rFonts w:ascii="Times New Roman" w:hAnsi="Times New Roman" w:cs="Times New Roman"/>
          <w:sz w:val="24"/>
          <w:szCs w:val="24"/>
        </w:rPr>
        <w:t>ование инвестиционной активности</w:t>
      </w:r>
      <w:r>
        <w:rPr>
          <w:rFonts w:ascii="Times New Roman" w:hAnsi="Times New Roman" w:cs="Times New Roman"/>
          <w:sz w:val="24"/>
          <w:szCs w:val="24"/>
        </w:rPr>
        <w:t xml:space="preserve"> в агропромышленном комплексе;</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w:t>
      </w:r>
      <w:r w:rsidR="0078054C">
        <w:rPr>
          <w:rFonts w:ascii="Times New Roman" w:hAnsi="Times New Roman" w:cs="Times New Roman"/>
          <w:sz w:val="24"/>
          <w:szCs w:val="24"/>
        </w:rPr>
        <w:t xml:space="preserve"> </w:t>
      </w:r>
      <w:r>
        <w:rPr>
          <w:rFonts w:ascii="Times New Roman" w:hAnsi="Times New Roman" w:cs="Times New Roman"/>
          <w:sz w:val="24"/>
          <w:szCs w:val="24"/>
        </w:rPr>
        <w:t>активизация участия граждан, проживающих в сельской местности, в реализации общественно значимых проектов</w:t>
      </w:r>
      <w:r w:rsidR="0078054C">
        <w:rPr>
          <w:rFonts w:ascii="Times New Roman" w:hAnsi="Times New Roman" w:cs="Times New Roman"/>
          <w:sz w:val="24"/>
          <w:szCs w:val="24"/>
        </w:rPr>
        <w:t>.</w:t>
      </w:r>
    </w:p>
    <w:p w:rsidR="00687BBF" w:rsidRPr="00DF0BDE"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Обоснованием необходимости решения поставленных задач и для достижения целей Программы является:</w:t>
      </w:r>
    </w:p>
    <w:p w:rsidR="00951C14" w:rsidRPr="00C1511B" w:rsidRDefault="00B357B2" w:rsidP="00802332">
      <w:pPr>
        <w:pStyle w:val="12"/>
        <w:ind w:firstLine="708"/>
        <w:jc w:val="both"/>
        <w:rPr>
          <w:sz w:val="24"/>
          <w:szCs w:val="24"/>
        </w:rPr>
      </w:pPr>
      <w:r w:rsidRPr="00C1511B">
        <w:rPr>
          <w:sz w:val="24"/>
          <w:szCs w:val="24"/>
        </w:rPr>
        <w:t>-</w:t>
      </w:r>
      <w:r w:rsidR="0004794F">
        <w:rPr>
          <w:sz w:val="24"/>
          <w:szCs w:val="24"/>
        </w:rPr>
        <w:t xml:space="preserve"> </w:t>
      </w:r>
      <w:r w:rsidRPr="00C1511B">
        <w:rPr>
          <w:sz w:val="24"/>
          <w:szCs w:val="24"/>
        </w:rPr>
        <w:t xml:space="preserve">рост миграционных настроений, особенно среди </w:t>
      </w:r>
      <w:r w:rsidR="00C1511B" w:rsidRPr="00C1511B">
        <w:rPr>
          <w:sz w:val="24"/>
          <w:szCs w:val="24"/>
        </w:rPr>
        <w:t>молодежи;</w:t>
      </w:r>
    </w:p>
    <w:p w:rsidR="00C1511B" w:rsidRPr="00C1511B" w:rsidRDefault="00C1511B" w:rsidP="00802332">
      <w:pPr>
        <w:pStyle w:val="12"/>
        <w:ind w:firstLine="708"/>
        <w:jc w:val="both"/>
        <w:rPr>
          <w:sz w:val="24"/>
          <w:szCs w:val="24"/>
        </w:rPr>
      </w:pPr>
      <w:r w:rsidRPr="00C1511B">
        <w:rPr>
          <w:sz w:val="24"/>
          <w:szCs w:val="24"/>
        </w:rPr>
        <w:t>-</w:t>
      </w:r>
      <w:r w:rsidR="0004794F">
        <w:rPr>
          <w:sz w:val="24"/>
          <w:szCs w:val="24"/>
        </w:rPr>
        <w:t xml:space="preserve"> </w:t>
      </w:r>
      <w:r>
        <w:rPr>
          <w:sz w:val="24"/>
          <w:szCs w:val="24"/>
        </w:rPr>
        <w:t>отсутствие в обществе понимания значимости и перспектив развития сельских территорий;</w:t>
      </w:r>
    </w:p>
    <w:p w:rsidR="00E7717E" w:rsidRPr="00C1511B" w:rsidRDefault="00C1511B" w:rsidP="00802332">
      <w:pPr>
        <w:pStyle w:val="12"/>
        <w:ind w:firstLine="708"/>
        <w:jc w:val="both"/>
        <w:rPr>
          <w:sz w:val="24"/>
          <w:szCs w:val="24"/>
        </w:rPr>
      </w:pPr>
      <w:r w:rsidRPr="00C1511B">
        <w:rPr>
          <w:sz w:val="24"/>
          <w:szCs w:val="24"/>
        </w:rPr>
        <w:t>-</w:t>
      </w:r>
      <w:r w:rsidR="0004794F">
        <w:rPr>
          <w:sz w:val="24"/>
          <w:szCs w:val="24"/>
        </w:rPr>
        <w:t xml:space="preserve"> </w:t>
      </w:r>
      <w:r w:rsidRPr="00C1511B">
        <w:rPr>
          <w:sz w:val="24"/>
          <w:szCs w:val="24"/>
        </w:rPr>
        <w:t>низкий уровень</w:t>
      </w:r>
      <w:r w:rsidR="005C2003">
        <w:rPr>
          <w:sz w:val="24"/>
          <w:szCs w:val="24"/>
        </w:rPr>
        <w:t xml:space="preserve"> социальной</w:t>
      </w:r>
      <w:r w:rsidRPr="00C1511B">
        <w:rPr>
          <w:sz w:val="24"/>
          <w:szCs w:val="24"/>
        </w:rPr>
        <w:t xml:space="preserve"> активности сельского населения, не способствующей формированию активной гражданской позиции</w:t>
      </w:r>
      <w:r w:rsidR="0004794F">
        <w:rPr>
          <w:sz w:val="24"/>
          <w:szCs w:val="24"/>
        </w:rPr>
        <w:t>.</w:t>
      </w:r>
    </w:p>
    <w:p w:rsidR="00E7717E" w:rsidRDefault="00C1511B" w:rsidP="00951C14">
      <w:pPr>
        <w:pStyle w:val="12"/>
        <w:jc w:val="both"/>
        <w:rPr>
          <w:sz w:val="24"/>
          <w:szCs w:val="24"/>
        </w:rPr>
      </w:pPr>
      <w:r>
        <w:rPr>
          <w:sz w:val="24"/>
          <w:szCs w:val="24"/>
        </w:rPr>
        <w:tab/>
        <w:t xml:space="preserve">Целевые индикаторы и показатели </w:t>
      </w:r>
      <w:r w:rsidR="00802332">
        <w:rPr>
          <w:sz w:val="24"/>
          <w:szCs w:val="24"/>
        </w:rPr>
        <w:t>П</w:t>
      </w:r>
      <w:r>
        <w:rPr>
          <w:sz w:val="24"/>
          <w:szCs w:val="24"/>
        </w:rPr>
        <w:t>рограммы приведены в приложении №3</w:t>
      </w:r>
      <w:r w:rsidR="0004794F">
        <w:rPr>
          <w:sz w:val="24"/>
          <w:szCs w:val="24"/>
        </w:rPr>
        <w:t>.</w:t>
      </w:r>
    </w:p>
    <w:p w:rsidR="00C1511B" w:rsidRPr="00C1511B" w:rsidRDefault="00C1511B" w:rsidP="00951C14">
      <w:pPr>
        <w:pStyle w:val="12"/>
        <w:jc w:val="both"/>
        <w:rPr>
          <w:sz w:val="24"/>
          <w:szCs w:val="24"/>
        </w:rPr>
      </w:pPr>
      <w:r>
        <w:rPr>
          <w:sz w:val="24"/>
          <w:szCs w:val="24"/>
        </w:rPr>
        <w:tab/>
        <w:t xml:space="preserve">Мероприятия </w:t>
      </w:r>
      <w:r w:rsidR="0018377A">
        <w:rPr>
          <w:sz w:val="24"/>
          <w:szCs w:val="24"/>
        </w:rPr>
        <w:t>по</w:t>
      </w:r>
      <w:r>
        <w:rPr>
          <w:sz w:val="24"/>
          <w:szCs w:val="24"/>
        </w:rPr>
        <w:t xml:space="preserve"> реализации </w:t>
      </w:r>
      <w:r w:rsidR="00802332">
        <w:rPr>
          <w:sz w:val="24"/>
          <w:szCs w:val="24"/>
        </w:rPr>
        <w:t>П</w:t>
      </w:r>
      <w:r>
        <w:rPr>
          <w:sz w:val="24"/>
          <w:szCs w:val="24"/>
        </w:rPr>
        <w:t>рограммы, учитывают возможности бюджетных источников финансирования.</w:t>
      </w:r>
    </w:p>
    <w:p w:rsidR="00951C14" w:rsidRPr="00C1511B" w:rsidRDefault="00951C14" w:rsidP="00951C14">
      <w:pPr>
        <w:pStyle w:val="12"/>
        <w:jc w:val="both"/>
        <w:rPr>
          <w:sz w:val="24"/>
          <w:szCs w:val="24"/>
        </w:rPr>
      </w:pPr>
    </w:p>
    <w:p w:rsidR="00951C14" w:rsidRPr="00DF0BDE" w:rsidRDefault="0004794F" w:rsidP="00951C14">
      <w:pPr>
        <w:pStyle w:val="12"/>
        <w:jc w:val="center"/>
        <w:rPr>
          <w:b/>
          <w:sz w:val="24"/>
          <w:szCs w:val="24"/>
        </w:rPr>
      </w:pPr>
      <w:r>
        <w:rPr>
          <w:b/>
          <w:sz w:val="24"/>
          <w:szCs w:val="24"/>
        </w:rPr>
        <w:t>4</w:t>
      </w:r>
      <w:r w:rsidR="00951C14" w:rsidRPr="00DF0BDE">
        <w:rPr>
          <w:b/>
          <w:sz w:val="24"/>
          <w:szCs w:val="24"/>
        </w:rPr>
        <w:t xml:space="preserve">. </w:t>
      </w:r>
      <w:r w:rsidR="005C2003">
        <w:rPr>
          <w:b/>
          <w:sz w:val="24"/>
          <w:szCs w:val="24"/>
        </w:rPr>
        <w:t>Перечень</w:t>
      </w:r>
      <w:r w:rsidR="005C2003" w:rsidRPr="00DF0BDE">
        <w:rPr>
          <w:b/>
          <w:sz w:val="24"/>
          <w:szCs w:val="24"/>
        </w:rPr>
        <w:t xml:space="preserve"> программных мероприятий</w:t>
      </w:r>
    </w:p>
    <w:p w:rsidR="00951C14" w:rsidRPr="00DF0BDE" w:rsidRDefault="00951C14" w:rsidP="00951C14">
      <w:pPr>
        <w:pStyle w:val="12"/>
        <w:ind w:firstLine="709"/>
        <w:jc w:val="both"/>
        <w:rPr>
          <w:sz w:val="24"/>
          <w:szCs w:val="24"/>
        </w:rPr>
      </w:pPr>
    </w:p>
    <w:p w:rsidR="00951C14" w:rsidRDefault="0018377A" w:rsidP="00951C14">
      <w:pPr>
        <w:pStyle w:val="ConsNormal"/>
        <w:widowControl/>
        <w:tabs>
          <w:tab w:val="left" w:pos="294"/>
        </w:tabs>
        <w:ind w:firstLine="709"/>
        <w:jc w:val="both"/>
        <w:rPr>
          <w:rFonts w:ascii="Times New Roman" w:hAnsi="Times New Roman"/>
          <w:sz w:val="24"/>
          <w:szCs w:val="24"/>
        </w:rPr>
      </w:pPr>
      <w:r>
        <w:rPr>
          <w:rFonts w:ascii="Times New Roman" w:hAnsi="Times New Roman"/>
          <w:sz w:val="24"/>
          <w:szCs w:val="24"/>
        </w:rPr>
        <w:t>Перечень мероприятий Программы сформир</w:t>
      </w:r>
      <w:r w:rsidR="007B4840">
        <w:rPr>
          <w:rFonts w:ascii="Times New Roman" w:hAnsi="Times New Roman"/>
          <w:sz w:val="24"/>
          <w:szCs w:val="24"/>
        </w:rPr>
        <w:t>ован в соответствии</w:t>
      </w:r>
      <w:r>
        <w:rPr>
          <w:rFonts w:ascii="Times New Roman" w:hAnsi="Times New Roman"/>
          <w:sz w:val="24"/>
          <w:szCs w:val="24"/>
        </w:rPr>
        <w:t xml:space="preserve"> с основными направлениями государственной программы комплексного развития сельских территорий, с учетом анализа современного</w:t>
      </w:r>
      <w:r w:rsidR="007B4840">
        <w:rPr>
          <w:rFonts w:ascii="Times New Roman" w:hAnsi="Times New Roman"/>
          <w:sz w:val="24"/>
          <w:szCs w:val="24"/>
        </w:rPr>
        <w:t xml:space="preserve"> состояния и прогнозов развития</w:t>
      </w:r>
      <w:r>
        <w:rPr>
          <w:rFonts w:ascii="Times New Roman" w:hAnsi="Times New Roman"/>
          <w:sz w:val="24"/>
          <w:szCs w:val="24"/>
        </w:rPr>
        <w:t>, а так же с учетом</w:t>
      </w:r>
      <w:r w:rsidR="007B4840">
        <w:rPr>
          <w:rFonts w:ascii="Times New Roman" w:hAnsi="Times New Roman"/>
          <w:sz w:val="24"/>
          <w:szCs w:val="24"/>
        </w:rPr>
        <w:t xml:space="preserve"> </w:t>
      </w:r>
      <w:r>
        <w:rPr>
          <w:rFonts w:ascii="Times New Roman" w:hAnsi="Times New Roman"/>
          <w:sz w:val="24"/>
          <w:szCs w:val="24"/>
        </w:rPr>
        <w:t xml:space="preserve">анализа </w:t>
      </w:r>
      <w:r>
        <w:rPr>
          <w:rFonts w:ascii="Times New Roman" w:hAnsi="Times New Roman"/>
          <w:sz w:val="24"/>
          <w:szCs w:val="24"/>
        </w:rPr>
        <w:lastRenderedPageBreak/>
        <w:t>современного с</w:t>
      </w:r>
      <w:r w:rsidR="00304EB1">
        <w:rPr>
          <w:rFonts w:ascii="Times New Roman" w:hAnsi="Times New Roman"/>
          <w:sz w:val="24"/>
          <w:szCs w:val="24"/>
        </w:rPr>
        <w:t>остояния и прогнозов развития и</w:t>
      </w:r>
      <w:r w:rsidR="007B4840">
        <w:rPr>
          <w:rFonts w:ascii="Times New Roman" w:hAnsi="Times New Roman"/>
          <w:sz w:val="24"/>
          <w:szCs w:val="24"/>
        </w:rPr>
        <w:t xml:space="preserve"> </w:t>
      </w:r>
      <w:r>
        <w:rPr>
          <w:rFonts w:ascii="Times New Roman" w:hAnsi="Times New Roman"/>
          <w:sz w:val="24"/>
          <w:szCs w:val="24"/>
        </w:rPr>
        <w:t>с учетом комплексного подхода к решению социально-экономических проблем развития сельских территорий</w:t>
      </w:r>
      <w:r w:rsidR="00393A6B">
        <w:rPr>
          <w:rFonts w:ascii="Times New Roman" w:hAnsi="Times New Roman"/>
          <w:sz w:val="24"/>
          <w:szCs w:val="24"/>
        </w:rPr>
        <w:t xml:space="preserve">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проживающих</w:t>
      </w:r>
      <w:r w:rsidR="007B4840">
        <w:rPr>
          <w:rFonts w:ascii="Times New Roman" w:hAnsi="Times New Roman"/>
          <w:sz w:val="24"/>
          <w:szCs w:val="24"/>
        </w:rPr>
        <w:t xml:space="preserve"> в сельской местности</w:t>
      </w:r>
      <w:r w:rsidR="00393A6B">
        <w:rPr>
          <w:rFonts w:ascii="Times New Roman" w:hAnsi="Times New Roman"/>
          <w:sz w:val="24"/>
          <w:szCs w:val="24"/>
        </w:rPr>
        <w:t>, приведен в приложении №1.</w:t>
      </w:r>
    </w:p>
    <w:p w:rsidR="00393A6B" w:rsidRPr="0018377A" w:rsidRDefault="00393A6B" w:rsidP="00802332">
      <w:pPr>
        <w:pStyle w:val="ConsNormal"/>
        <w:widowControl/>
        <w:tabs>
          <w:tab w:val="left" w:pos="294"/>
        </w:tabs>
        <w:ind w:firstLine="0"/>
        <w:jc w:val="both"/>
        <w:rPr>
          <w:rFonts w:ascii="Times New Roman" w:hAnsi="Times New Roman" w:cs="Times New Roman"/>
          <w:sz w:val="24"/>
          <w:szCs w:val="24"/>
        </w:rPr>
      </w:pPr>
    </w:p>
    <w:p w:rsidR="00951C14" w:rsidRPr="005C2003" w:rsidRDefault="0004794F" w:rsidP="00951C14">
      <w:pPr>
        <w:pStyle w:val="ConsNormal"/>
        <w:widowControl/>
        <w:ind w:firstLine="0"/>
        <w:jc w:val="center"/>
        <w:rPr>
          <w:rFonts w:ascii="Times New Roman" w:hAnsi="Times New Roman" w:cs="Times New Roman"/>
          <w:b/>
          <w:bCs/>
          <w:sz w:val="24"/>
          <w:szCs w:val="24"/>
        </w:rPr>
      </w:pPr>
      <w:r w:rsidRPr="0004794F">
        <w:rPr>
          <w:rFonts w:ascii="Times New Roman" w:hAnsi="Times New Roman"/>
          <w:b/>
          <w:bCs/>
          <w:sz w:val="24"/>
          <w:szCs w:val="24"/>
        </w:rPr>
        <w:t>5</w:t>
      </w:r>
      <w:r w:rsidR="00951C14" w:rsidRPr="0004794F">
        <w:rPr>
          <w:rFonts w:ascii="Times New Roman" w:hAnsi="Times New Roman"/>
          <w:b/>
          <w:bCs/>
          <w:sz w:val="24"/>
          <w:szCs w:val="24"/>
        </w:rPr>
        <w:t>.</w:t>
      </w:r>
      <w:r w:rsidR="00951C14" w:rsidRPr="00DF0BDE">
        <w:rPr>
          <w:rFonts w:ascii="Times New Roman" w:hAnsi="Times New Roman"/>
          <w:b/>
          <w:sz w:val="24"/>
          <w:szCs w:val="24"/>
        </w:rPr>
        <w:t xml:space="preserve"> </w:t>
      </w:r>
      <w:r w:rsidR="005C2003" w:rsidRPr="005C2003">
        <w:rPr>
          <w:rFonts w:ascii="Times New Roman" w:hAnsi="Times New Roman" w:cs="Times New Roman"/>
          <w:b/>
          <w:bCs/>
          <w:sz w:val="24"/>
          <w:szCs w:val="24"/>
        </w:rPr>
        <w:t>Условия предоставления и распределения субсидий на реализацию мероприятий по благоустройству сельских территорий</w:t>
      </w:r>
    </w:p>
    <w:p w:rsidR="00951C14" w:rsidRPr="00DF0BDE" w:rsidRDefault="00951C14" w:rsidP="00951C14">
      <w:pPr>
        <w:pStyle w:val="ConsNormal"/>
        <w:widowControl/>
        <w:ind w:firstLine="0"/>
        <w:jc w:val="center"/>
        <w:rPr>
          <w:rFonts w:ascii="Times New Roman" w:hAnsi="Times New Roman"/>
          <w:sz w:val="24"/>
          <w:szCs w:val="24"/>
        </w:rPr>
      </w:pPr>
    </w:p>
    <w:p w:rsidR="00951C14" w:rsidRPr="00393A6B" w:rsidRDefault="00393A6B" w:rsidP="005C2003">
      <w:pPr>
        <w:ind w:firstLine="708"/>
        <w:jc w:val="both"/>
        <w:rPr>
          <w:color w:val="000000"/>
          <w:sz w:val="24"/>
          <w:szCs w:val="24"/>
        </w:rPr>
      </w:pPr>
      <w:r w:rsidRPr="00393A6B">
        <w:rPr>
          <w:sz w:val="24"/>
          <w:szCs w:val="24"/>
        </w:rPr>
        <w:t>1</w:t>
      </w:r>
      <w:r>
        <w:rPr>
          <w:sz w:val="24"/>
          <w:szCs w:val="24"/>
        </w:rPr>
        <w:t>.</w:t>
      </w:r>
      <w:r w:rsidR="0004794F">
        <w:rPr>
          <w:sz w:val="24"/>
          <w:szCs w:val="24"/>
        </w:rPr>
        <w:t xml:space="preserve"> </w:t>
      </w:r>
      <w:r>
        <w:rPr>
          <w:sz w:val="24"/>
          <w:szCs w:val="24"/>
        </w:rPr>
        <w:t>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w:t>
      </w:r>
      <w:r w:rsidR="008A2375">
        <w:rPr>
          <w:sz w:val="24"/>
          <w:szCs w:val="24"/>
        </w:rPr>
        <w:t xml:space="preserve"> </w:t>
      </w:r>
      <w:r>
        <w:rPr>
          <w:sz w:val="24"/>
          <w:szCs w:val="24"/>
        </w:rPr>
        <w:t xml:space="preserve">общественно значимых проектов по благоустройству сельских </w:t>
      </w:r>
      <w:r w:rsidR="008A2375">
        <w:rPr>
          <w:sz w:val="24"/>
          <w:szCs w:val="24"/>
        </w:rPr>
        <w:t>территорий (далее –проекты) по следующим направлениям:</w:t>
      </w:r>
    </w:p>
    <w:p w:rsidR="00E7717E" w:rsidRDefault="006A38B1" w:rsidP="00951C14">
      <w:pPr>
        <w:jc w:val="both"/>
        <w:rPr>
          <w:color w:val="000000"/>
          <w:sz w:val="24"/>
          <w:szCs w:val="24"/>
        </w:rPr>
      </w:pPr>
      <w:r>
        <w:rPr>
          <w:color w:val="000000"/>
          <w:sz w:val="24"/>
          <w:szCs w:val="24"/>
        </w:rPr>
        <w:tab/>
      </w:r>
      <w:r w:rsidR="0004794F">
        <w:rPr>
          <w:color w:val="000000"/>
          <w:sz w:val="24"/>
          <w:szCs w:val="24"/>
        </w:rPr>
        <w:t>1</w:t>
      </w:r>
      <w:r>
        <w:rPr>
          <w:color w:val="000000"/>
          <w:sz w:val="24"/>
          <w:szCs w:val="24"/>
        </w:rPr>
        <w:t>)</w:t>
      </w:r>
      <w:r w:rsidR="0004794F">
        <w:rPr>
          <w:color w:val="000000"/>
          <w:sz w:val="24"/>
          <w:szCs w:val="24"/>
        </w:rPr>
        <w:t xml:space="preserve"> </w:t>
      </w:r>
      <w:r w:rsidR="008A2375">
        <w:rPr>
          <w:color w:val="000000"/>
          <w:sz w:val="24"/>
          <w:szCs w:val="24"/>
        </w:rPr>
        <w:t>создание и обустройство зон отдыха, спортивных и детских игровых площадок, площадок для занятия адаптивной физической культурой и адаптивными видами спорта, для лиц с ограниченными возможностями здоровья;</w:t>
      </w:r>
    </w:p>
    <w:p w:rsidR="008A2375" w:rsidRDefault="008A2375" w:rsidP="00951C14">
      <w:pPr>
        <w:jc w:val="both"/>
        <w:rPr>
          <w:color w:val="000000"/>
          <w:sz w:val="24"/>
          <w:szCs w:val="24"/>
        </w:rPr>
      </w:pPr>
      <w:r>
        <w:rPr>
          <w:color w:val="000000"/>
          <w:sz w:val="24"/>
          <w:szCs w:val="24"/>
        </w:rPr>
        <w:tab/>
      </w:r>
      <w:r w:rsidR="0004794F">
        <w:rPr>
          <w:color w:val="000000"/>
          <w:sz w:val="24"/>
          <w:szCs w:val="24"/>
        </w:rPr>
        <w:t>2</w:t>
      </w:r>
      <w:r>
        <w:rPr>
          <w:color w:val="000000"/>
          <w:sz w:val="24"/>
          <w:szCs w:val="24"/>
        </w:rPr>
        <w:t>)</w:t>
      </w:r>
      <w:r w:rsidR="0004794F">
        <w:rPr>
          <w:color w:val="000000"/>
          <w:sz w:val="24"/>
          <w:szCs w:val="24"/>
        </w:rPr>
        <w:t xml:space="preserve"> </w:t>
      </w:r>
      <w:r>
        <w:rPr>
          <w:color w:val="000000"/>
          <w:sz w:val="24"/>
          <w:szCs w:val="24"/>
        </w:rPr>
        <w:t xml:space="preserve">организация освещения </w:t>
      </w:r>
      <w:r w:rsidR="0044045E">
        <w:rPr>
          <w:color w:val="000000"/>
          <w:sz w:val="24"/>
          <w:szCs w:val="24"/>
        </w:rPr>
        <w:t>территории</w:t>
      </w:r>
      <w:r>
        <w:rPr>
          <w:color w:val="000000"/>
          <w:sz w:val="24"/>
          <w:szCs w:val="24"/>
        </w:rPr>
        <w:t>, в</w:t>
      </w:r>
      <w:r w:rsidR="0044045E">
        <w:rPr>
          <w:color w:val="000000"/>
          <w:sz w:val="24"/>
          <w:szCs w:val="24"/>
        </w:rPr>
        <w:t>к</w:t>
      </w:r>
      <w:r>
        <w:rPr>
          <w:color w:val="000000"/>
          <w:sz w:val="24"/>
          <w:szCs w:val="24"/>
        </w:rPr>
        <w:t xml:space="preserve">лючая архитектурную </w:t>
      </w:r>
      <w:r w:rsidR="0044045E">
        <w:rPr>
          <w:color w:val="000000"/>
          <w:sz w:val="24"/>
          <w:szCs w:val="24"/>
        </w:rPr>
        <w:t>подсветку зданий, строений сооружений, в том числе с использованием энергосберегающих технологий;</w:t>
      </w:r>
    </w:p>
    <w:p w:rsidR="0044045E" w:rsidRDefault="0044045E" w:rsidP="00951C14">
      <w:pPr>
        <w:jc w:val="both"/>
        <w:rPr>
          <w:color w:val="000000"/>
          <w:sz w:val="24"/>
          <w:szCs w:val="24"/>
        </w:rPr>
      </w:pPr>
      <w:r>
        <w:rPr>
          <w:color w:val="000000"/>
          <w:sz w:val="24"/>
          <w:szCs w:val="24"/>
        </w:rPr>
        <w:tab/>
      </w:r>
      <w:r w:rsidR="0004794F">
        <w:rPr>
          <w:color w:val="000000"/>
          <w:sz w:val="24"/>
          <w:szCs w:val="24"/>
        </w:rPr>
        <w:t>3</w:t>
      </w:r>
      <w:r>
        <w:rPr>
          <w:color w:val="000000"/>
          <w:sz w:val="24"/>
          <w:szCs w:val="24"/>
        </w:rPr>
        <w:t>) организация пешеходных коммуникаций, в том числе тротуаров, аллей, дорожек, тропинок;</w:t>
      </w:r>
    </w:p>
    <w:p w:rsidR="0044045E" w:rsidRDefault="0044045E" w:rsidP="00951C14">
      <w:pPr>
        <w:jc w:val="both"/>
        <w:rPr>
          <w:color w:val="000000"/>
          <w:sz w:val="24"/>
          <w:szCs w:val="24"/>
        </w:rPr>
      </w:pPr>
      <w:r>
        <w:rPr>
          <w:color w:val="000000"/>
          <w:sz w:val="24"/>
          <w:szCs w:val="24"/>
        </w:rPr>
        <w:tab/>
      </w:r>
      <w:r w:rsidR="0004794F">
        <w:rPr>
          <w:color w:val="000000"/>
          <w:sz w:val="24"/>
          <w:szCs w:val="24"/>
        </w:rPr>
        <w:t>4</w:t>
      </w:r>
      <w:r>
        <w:rPr>
          <w:color w:val="000000"/>
          <w:sz w:val="24"/>
          <w:szCs w:val="24"/>
        </w:rPr>
        <w:t>)</w:t>
      </w:r>
      <w:r w:rsidR="0004794F">
        <w:rPr>
          <w:color w:val="000000"/>
          <w:sz w:val="24"/>
          <w:szCs w:val="24"/>
        </w:rPr>
        <w:t xml:space="preserve"> </w:t>
      </w:r>
      <w:r>
        <w:rPr>
          <w:color w:val="000000"/>
          <w:sz w:val="24"/>
          <w:szCs w:val="24"/>
        </w:rPr>
        <w:t>обустройство территорий в целях обеспечения беспрепятственного передвижения инвалидов и других маломобильных групп населения;</w:t>
      </w:r>
    </w:p>
    <w:p w:rsidR="0044045E" w:rsidRDefault="0044045E" w:rsidP="00951C14">
      <w:pPr>
        <w:jc w:val="both"/>
        <w:rPr>
          <w:color w:val="000000"/>
          <w:sz w:val="24"/>
          <w:szCs w:val="24"/>
        </w:rPr>
      </w:pPr>
      <w:r>
        <w:rPr>
          <w:color w:val="000000"/>
          <w:sz w:val="24"/>
          <w:szCs w:val="24"/>
        </w:rPr>
        <w:tab/>
      </w:r>
      <w:r w:rsidR="0004794F">
        <w:rPr>
          <w:color w:val="000000"/>
          <w:sz w:val="24"/>
          <w:szCs w:val="24"/>
        </w:rPr>
        <w:t>5</w:t>
      </w:r>
      <w:r>
        <w:rPr>
          <w:color w:val="000000"/>
          <w:sz w:val="24"/>
          <w:szCs w:val="24"/>
        </w:rPr>
        <w:t>)</w:t>
      </w:r>
      <w:r w:rsidR="0004794F">
        <w:rPr>
          <w:color w:val="000000"/>
          <w:sz w:val="24"/>
          <w:szCs w:val="24"/>
        </w:rPr>
        <w:t xml:space="preserve"> </w:t>
      </w:r>
      <w:r>
        <w:rPr>
          <w:color w:val="000000"/>
          <w:sz w:val="24"/>
          <w:szCs w:val="24"/>
        </w:rPr>
        <w:t>организация ливневых стоков;</w:t>
      </w:r>
    </w:p>
    <w:p w:rsidR="0044045E" w:rsidRDefault="0044045E" w:rsidP="00951C14">
      <w:pPr>
        <w:jc w:val="both"/>
        <w:rPr>
          <w:color w:val="000000"/>
          <w:sz w:val="24"/>
          <w:szCs w:val="24"/>
        </w:rPr>
      </w:pPr>
      <w:r>
        <w:rPr>
          <w:color w:val="000000"/>
          <w:sz w:val="24"/>
          <w:szCs w:val="24"/>
        </w:rPr>
        <w:tab/>
      </w:r>
      <w:r w:rsidR="0004794F">
        <w:rPr>
          <w:color w:val="000000"/>
          <w:sz w:val="24"/>
          <w:szCs w:val="24"/>
        </w:rPr>
        <w:t>6</w:t>
      </w:r>
      <w:r>
        <w:rPr>
          <w:color w:val="000000"/>
          <w:sz w:val="24"/>
          <w:szCs w:val="24"/>
        </w:rPr>
        <w:t>)</w:t>
      </w:r>
      <w:r w:rsidR="0004794F">
        <w:rPr>
          <w:color w:val="000000"/>
          <w:sz w:val="24"/>
          <w:szCs w:val="24"/>
        </w:rPr>
        <w:t xml:space="preserve"> </w:t>
      </w:r>
      <w:r>
        <w:rPr>
          <w:color w:val="000000"/>
          <w:sz w:val="24"/>
          <w:szCs w:val="24"/>
        </w:rPr>
        <w:t>обустройство общественных колодцев и водоразборных колонок;</w:t>
      </w:r>
    </w:p>
    <w:p w:rsidR="0044045E" w:rsidRDefault="0044045E" w:rsidP="00951C14">
      <w:pPr>
        <w:jc w:val="both"/>
        <w:rPr>
          <w:color w:val="000000"/>
          <w:sz w:val="24"/>
          <w:szCs w:val="24"/>
        </w:rPr>
      </w:pPr>
      <w:r>
        <w:rPr>
          <w:color w:val="000000"/>
          <w:sz w:val="24"/>
          <w:szCs w:val="24"/>
        </w:rPr>
        <w:tab/>
      </w:r>
      <w:r w:rsidR="0004794F">
        <w:rPr>
          <w:color w:val="000000"/>
          <w:sz w:val="24"/>
          <w:szCs w:val="24"/>
        </w:rPr>
        <w:t>7</w:t>
      </w:r>
      <w:r>
        <w:rPr>
          <w:color w:val="000000"/>
          <w:sz w:val="24"/>
          <w:szCs w:val="24"/>
        </w:rPr>
        <w:t>)</w:t>
      </w:r>
      <w:r w:rsidR="0004794F">
        <w:rPr>
          <w:color w:val="000000"/>
          <w:sz w:val="24"/>
          <w:szCs w:val="24"/>
        </w:rPr>
        <w:t xml:space="preserve"> </w:t>
      </w:r>
      <w:r>
        <w:rPr>
          <w:color w:val="000000"/>
          <w:sz w:val="24"/>
          <w:szCs w:val="24"/>
        </w:rPr>
        <w:t>обустройство площадок накопления твердых коммунальных отходов;</w:t>
      </w:r>
    </w:p>
    <w:p w:rsidR="0044045E" w:rsidRPr="00DF0BDE" w:rsidRDefault="0044045E" w:rsidP="00951C14">
      <w:pPr>
        <w:jc w:val="both"/>
        <w:rPr>
          <w:color w:val="000000"/>
          <w:sz w:val="24"/>
          <w:szCs w:val="24"/>
        </w:rPr>
      </w:pPr>
      <w:r>
        <w:rPr>
          <w:color w:val="000000"/>
          <w:sz w:val="24"/>
          <w:szCs w:val="24"/>
        </w:rPr>
        <w:tab/>
      </w:r>
      <w:r w:rsidR="0004794F">
        <w:rPr>
          <w:color w:val="000000"/>
          <w:sz w:val="24"/>
          <w:szCs w:val="24"/>
        </w:rPr>
        <w:t>8</w:t>
      </w:r>
      <w:r>
        <w:rPr>
          <w:color w:val="000000"/>
          <w:sz w:val="24"/>
          <w:szCs w:val="24"/>
        </w:rPr>
        <w:t>)</w:t>
      </w:r>
      <w:r w:rsidR="0004794F">
        <w:rPr>
          <w:color w:val="000000"/>
          <w:sz w:val="24"/>
          <w:szCs w:val="24"/>
        </w:rPr>
        <w:t xml:space="preserve"> </w:t>
      </w:r>
      <w:r>
        <w:rPr>
          <w:color w:val="000000"/>
          <w:sz w:val="24"/>
          <w:szCs w:val="24"/>
        </w:rPr>
        <w:t>сохранение и восстановление природных ландшафтов и историко-культурных памятников</w:t>
      </w:r>
      <w:r w:rsidR="0004794F">
        <w:rPr>
          <w:color w:val="000000"/>
          <w:sz w:val="24"/>
          <w:szCs w:val="24"/>
        </w:rPr>
        <w:t>.</w:t>
      </w:r>
    </w:p>
    <w:p w:rsidR="00E7717E" w:rsidRDefault="00E7717E" w:rsidP="00951C14">
      <w:pPr>
        <w:jc w:val="both"/>
        <w:rPr>
          <w:sz w:val="24"/>
          <w:szCs w:val="24"/>
        </w:rPr>
      </w:pPr>
    </w:p>
    <w:p w:rsidR="0044045E" w:rsidRDefault="0044045E" w:rsidP="005C2003">
      <w:pPr>
        <w:ind w:firstLine="708"/>
        <w:jc w:val="both"/>
        <w:rPr>
          <w:sz w:val="24"/>
          <w:szCs w:val="24"/>
        </w:rPr>
      </w:pPr>
      <w:r>
        <w:rPr>
          <w:sz w:val="24"/>
          <w:szCs w:val="24"/>
        </w:rPr>
        <w:t>2.</w:t>
      </w:r>
      <w:r w:rsidR="0004794F">
        <w:rPr>
          <w:sz w:val="24"/>
          <w:szCs w:val="24"/>
        </w:rPr>
        <w:t xml:space="preserve"> </w:t>
      </w:r>
      <w:r>
        <w:rPr>
          <w:sz w:val="24"/>
          <w:szCs w:val="24"/>
        </w:rPr>
        <w:t>Размер государственной поддержки, предоставляемой органу местного самоуправления или органу территориального общественного самоуправления, распо</w:t>
      </w:r>
      <w:r w:rsidR="007B4840">
        <w:rPr>
          <w:sz w:val="24"/>
          <w:szCs w:val="24"/>
        </w:rPr>
        <w:t>ложенным на сельской территории</w:t>
      </w:r>
      <w:r>
        <w:rPr>
          <w:sz w:val="24"/>
          <w:szCs w:val="24"/>
        </w:rPr>
        <w:t xml:space="preserve"> </w:t>
      </w:r>
      <w:r w:rsidR="005C2003" w:rsidRPr="00015216">
        <w:rPr>
          <w:sz w:val="24"/>
          <w:szCs w:val="24"/>
        </w:rPr>
        <w:t>субъекта Российской Федерации</w:t>
      </w:r>
      <w:r w:rsidR="007B4840">
        <w:rPr>
          <w:sz w:val="24"/>
          <w:szCs w:val="24"/>
        </w:rPr>
        <w:t>, по каждому из направлений, указанных</w:t>
      </w:r>
      <w:r>
        <w:rPr>
          <w:sz w:val="24"/>
          <w:szCs w:val="24"/>
        </w:rPr>
        <w:t xml:space="preserve"> в</w:t>
      </w:r>
      <w:r w:rsidR="007B4840">
        <w:rPr>
          <w:sz w:val="24"/>
          <w:szCs w:val="24"/>
        </w:rPr>
        <w:t xml:space="preserve"> </w:t>
      </w:r>
      <w:r>
        <w:rPr>
          <w:sz w:val="24"/>
          <w:szCs w:val="24"/>
        </w:rPr>
        <w:t xml:space="preserve">п.1, не превышает </w:t>
      </w:r>
      <w:r w:rsidR="00D964F9">
        <w:rPr>
          <w:sz w:val="24"/>
          <w:szCs w:val="24"/>
        </w:rPr>
        <w:t>2</w:t>
      </w:r>
      <w:r w:rsidR="007B4840">
        <w:rPr>
          <w:sz w:val="24"/>
          <w:szCs w:val="24"/>
        </w:rPr>
        <w:t xml:space="preserve"> </w:t>
      </w:r>
      <w:r w:rsidR="00D964F9">
        <w:rPr>
          <w:sz w:val="24"/>
          <w:szCs w:val="24"/>
        </w:rPr>
        <w:t>млн.</w:t>
      </w:r>
      <w:r w:rsidR="007B4840">
        <w:rPr>
          <w:sz w:val="24"/>
          <w:szCs w:val="24"/>
        </w:rPr>
        <w:t xml:space="preserve"> </w:t>
      </w:r>
      <w:r w:rsidR="00D964F9">
        <w:rPr>
          <w:sz w:val="24"/>
          <w:szCs w:val="24"/>
        </w:rPr>
        <w:t>рублей и составляет не более 70</w:t>
      </w:r>
      <w:r w:rsidR="005C2003">
        <w:rPr>
          <w:sz w:val="24"/>
          <w:szCs w:val="24"/>
        </w:rPr>
        <w:t xml:space="preserve"> процентов </w:t>
      </w:r>
      <w:r w:rsidR="0004794F">
        <w:rPr>
          <w:sz w:val="24"/>
          <w:szCs w:val="24"/>
        </w:rPr>
        <w:t xml:space="preserve">от </w:t>
      </w:r>
      <w:r w:rsidR="00D964F9">
        <w:rPr>
          <w:sz w:val="24"/>
          <w:szCs w:val="24"/>
        </w:rPr>
        <w:t>общего объема финансового обеспечения реализации проекта. При этом не менее 30</w:t>
      </w:r>
      <w:r w:rsidR="005C2003">
        <w:rPr>
          <w:sz w:val="24"/>
          <w:szCs w:val="24"/>
        </w:rPr>
        <w:t xml:space="preserve"> процентов</w:t>
      </w:r>
      <w:r w:rsidR="0004794F">
        <w:rPr>
          <w:sz w:val="24"/>
          <w:szCs w:val="24"/>
        </w:rPr>
        <w:t xml:space="preserve"> </w:t>
      </w:r>
      <w:r w:rsidR="00D964F9">
        <w:rPr>
          <w:sz w:val="24"/>
          <w:szCs w:val="24"/>
        </w:rPr>
        <w:t xml:space="preserve">объемов финансирования реализации проекта должно быть обеспеченно за счет </w:t>
      </w:r>
      <w:r w:rsidR="007B4840">
        <w:rPr>
          <w:sz w:val="24"/>
          <w:szCs w:val="24"/>
        </w:rPr>
        <w:t>средств местного бюджета, а так</w:t>
      </w:r>
      <w:r w:rsidR="00D964F9">
        <w:rPr>
          <w:sz w:val="24"/>
          <w:szCs w:val="24"/>
        </w:rPr>
        <w:t>же за счет обязательного вклада гражд</w:t>
      </w:r>
      <w:r w:rsidR="007B4840">
        <w:rPr>
          <w:sz w:val="24"/>
          <w:szCs w:val="24"/>
        </w:rPr>
        <w:t>ан и (или</w:t>
      </w:r>
      <w:r w:rsidR="00D964F9">
        <w:rPr>
          <w:sz w:val="24"/>
          <w:szCs w:val="24"/>
        </w:rPr>
        <w:t>) юридических лиц (индивидуальных предп</w:t>
      </w:r>
      <w:r w:rsidR="007B4840">
        <w:rPr>
          <w:sz w:val="24"/>
          <w:szCs w:val="24"/>
        </w:rPr>
        <w:t>ринимателей) в различных формах</w:t>
      </w:r>
      <w:r w:rsidR="00D964F9">
        <w:rPr>
          <w:sz w:val="24"/>
          <w:szCs w:val="24"/>
        </w:rPr>
        <w:t xml:space="preserve">,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w:t>
      </w:r>
      <w:r w:rsidR="005C2003" w:rsidRPr="00015216">
        <w:rPr>
          <w:sz w:val="24"/>
          <w:szCs w:val="24"/>
        </w:rPr>
        <w:t>органом исполнительной власти</w:t>
      </w:r>
      <w:r w:rsidR="00D964F9">
        <w:rPr>
          <w:sz w:val="24"/>
          <w:szCs w:val="24"/>
        </w:rPr>
        <w:t>.</w:t>
      </w:r>
    </w:p>
    <w:p w:rsidR="00D964F9" w:rsidRPr="00DF0BDE" w:rsidRDefault="00D964F9" w:rsidP="00951C14">
      <w:pPr>
        <w:jc w:val="both"/>
        <w:rPr>
          <w:sz w:val="24"/>
          <w:szCs w:val="24"/>
        </w:rPr>
      </w:pPr>
    </w:p>
    <w:p w:rsidR="0004794F" w:rsidRDefault="0004794F" w:rsidP="00951C14">
      <w:pPr>
        <w:pStyle w:val="ConsNonformat"/>
        <w:widowControl/>
        <w:jc w:val="center"/>
        <w:rPr>
          <w:rFonts w:ascii="Times New Roman" w:hAnsi="Times New Roman"/>
          <w:b/>
          <w:sz w:val="24"/>
          <w:szCs w:val="24"/>
        </w:rPr>
      </w:pPr>
      <w:r>
        <w:rPr>
          <w:rFonts w:ascii="Times New Roman" w:hAnsi="Times New Roman"/>
          <w:b/>
          <w:sz w:val="24"/>
          <w:szCs w:val="24"/>
        </w:rPr>
        <w:t>6</w:t>
      </w:r>
      <w:r w:rsidR="00D964F9" w:rsidRPr="00D964F9">
        <w:rPr>
          <w:rFonts w:ascii="Times New Roman" w:hAnsi="Times New Roman"/>
          <w:b/>
          <w:sz w:val="24"/>
          <w:szCs w:val="24"/>
        </w:rPr>
        <w:t xml:space="preserve">. </w:t>
      </w:r>
      <w:r w:rsidR="005C2003">
        <w:rPr>
          <w:rFonts w:ascii="Times New Roman" w:hAnsi="Times New Roman"/>
          <w:b/>
          <w:sz w:val="24"/>
          <w:szCs w:val="24"/>
        </w:rPr>
        <w:t xml:space="preserve">Условия предоставления и распределения субсидий </w:t>
      </w:r>
    </w:p>
    <w:p w:rsidR="00951C14" w:rsidRPr="00D964F9" w:rsidRDefault="00134BAD" w:rsidP="00951C14">
      <w:pPr>
        <w:pStyle w:val="ConsNonformat"/>
        <w:widowControl/>
        <w:jc w:val="center"/>
        <w:rPr>
          <w:rFonts w:ascii="Times New Roman" w:hAnsi="Times New Roman"/>
          <w:b/>
          <w:sz w:val="24"/>
          <w:szCs w:val="24"/>
        </w:rPr>
      </w:pPr>
      <w:r>
        <w:rPr>
          <w:rFonts w:ascii="Times New Roman" w:hAnsi="Times New Roman"/>
          <w:b/>
          <w:sz w:val="24"/>
          <w:szCs w:val="24"/>
        </w:rPr>
        <w:t>н</w:t>
      </w:r>
      <w:r w:rsidR="005C2003">
        <w:rPr>
          <w:rFonts w:ascii="Times New Roman" w:hAnsi="Times New Roman"/>
          <w:b/>
          <w:sz w:val="24"/>
          <w:szCs w:val="24"/>
        </w:rPr>
        <w:t>а развитие транспортной инфраструктуры на сельских территориях</w:t>
      </w:r>
    </w:p>
    <w:p w:rsidR="00951C14" w:rsidRPr="00DF0BDE" w:rsidRDefault="00951C14" w:rsidP="00951C14">
      <w:pPr>
        <w:pStyle w:val="ConsNonformat"/>
        <w:widowControl/>
        <w:rPr>
          <w:rFonts w:ascii="Times New Roman" w:hAnsi="Times New Roman"/>
          <w:b/>
          <w:sz w:val="24"/>
          <w:szCs w:val="24"/>
        </w:rPr>
      </w:pPr>
    </w:p>
    <w:p w:rsidR="00951C14" w:rsidRDefault="00D964F9" w:rsidP="00D96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Субсидии предоставляются в целях оказания финансовой поддержки при исполнении расходных обя</w:t>
      </w:r>
      <w:r w:rsidR="0026330D">
        <w:rPr>
          <w:rFonts w:ascii="Times New Roman" w:hAnsi="Times New Roman" w:cs="Times New Roman"/>
          <w:sz w:val="24"/>
          <w:szCs w:val="24"/>
        </w:rPr>
        <w:t>з</w:t>
      </w:r>
      <w:r>
        <w:rPr>
          <w:rFonts w:ascii="Times New Roman" w:hAnsi="Times New Roman" w:cs="Times New Roman"/>
          <w:sz w:val="24"/>
          <w:szCs w:val="24"/>
        </w:rPr>
        <w:t>ательств</w:t>
      </w:r>
      <w:r w:rsidR="0026330D">
        <w:rPr>
          <w:rFonts w:ascii="Times New Roman" w:hAnsi="Times New Roman" w:cs="Times New Roman"/>
          <w:sz w:val="24"/>
          <w:szCs w:val="24"/>
        </w:rPr>
        <w:t xml:space="preserve">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w:t>
      </w:r>
      <w:r w:rsidR="006A38B1">
        <w:rPr>
          <w:rFonts w:ascii="Times New Roman" w:hAnsi="Times New Roman" w:cs="Times New Roman"/>
          <w:sz w:val="24"/>
          <w:szCs w:val="24"/>
        </w:rPr>
        <w:t>софинансирования</w:t>
      </w:r>
      <w:r w:rsidR="0026330D">
        <w:rPr>
          <w:rFonts w:ascii="Times New Roman" w:hAnsi="Times New Roman" w:cs="Times New Roman"/>
          <w:sz w:val="24"/>
          <w:szCs w:val="24"/>
        </w:rPr>
        <w:t xml:space="preserve"> расходных обязательств муниципальных образований, расположенных на </w:t>
      </w:r>
      <w:r w:rsidR="007B7B58">
        <w:rPr>
          <w:rFonts w:ascii="Times New Roman" w:hAnsi="Times New Roman" w:cs="Times New Roman"/>
          <w:sz w:val="24"/>
          <w:szCs w:val="24"/>
        </w:rPr>
        <w:t>территории</w:t>
      </w:r>
      <w:r w:rsidR="0026330D">
        <w:rPr>
          <w:rFonts w:ascii="Times New Roman" w:hAnsi="Times New Roman" w:cs="Times New Roman"/>
          <w:sz w:val="24"/>
          <w:szCs w:val="24"/>
        </w:rPr>
        <w:t xml:space="preserve"> субъекта Российской Федерации, предусматривающих мероприятия по строительству и реконструкции автомобильных дорог общего </w:t>
      </w:r>
      <w:r w:rsidR="007B7B58">
        <w:rPr>
          <w:rFonts w:ascii="Times New Roman" w:hAnsi="Times New Roman" w:cs="Times New Roman"/>
          <w:sz w:val="24"/>
          <w:szCs w:val="24"/>
        </w:rPr>
        <w:t>пользования к</w:t>
      </w:r>
      <w:r w:rsidR="0026330D">
        <w:rPr>
          <w:rFonts w:ascii="Times New Roman" w:hAnsi="Times New Roman" w:cs="Times New Roman"/>
          <w:sz w:val="24"/>
          <w:szCs w:val="24"/>
        </w:rPr>
        <w:t xml:space="preserve"> общественно значимым объектам</w:t>
      </w:r>
      <w:r w:rsidR="007B7B58">
        <w:rPr>
          <w:rFonts w:ascii="Times New Roman" w:hAnsi="Times New Roman" w:cs="Times New Roman"/>
          <w:sz w:val="24"/>
          <w:szCs w:val="24"/>
        </w:rPr>
        <w:t xml:space="preserve"> </w:t>
      </w:r>
      <w:r w:rsidR="0026330D">
        <w:rPr>
          <w:rFonts w:ascii="Times New Roman" w:hAnsi="Times New Roman" w:cs="Times New Roman"/>
          <w:sz w:val="24"/>
          <w:szCs w:val="24"/>
        </w:rPr>
        <w:t xml:space="preserve">населенных </w:t>
      </w:r>
      <w:r w:rsidR="0026330D">
        <w:rPr>
          <w:rFonts w:ascii="Times New Roman" w:hAnsi="Times New Roman" w:cs="Times New Roman"/>
          <w:sz w:val="24"/>
          <w:szCs w:val="24"/>
        </w:rPr>
        <w:lastRenderedPageBreak/>
        <w:t>пунктов, расположенных на сельской территории, объекта производства и переработки продукции (далее- автомобильные дороги). К общественно значимым объектам  сельских населенных пу</w:t>
      </w:r>
      <w:r w:rsidR="007B7B58">
        <w:rPr>
          <w:rFonts w:ascii="Times New Roman" w:hAnsi="Times New Roman" w:cs="Times New Roman"/>
          <w:sz w:val="24"/>
          <w:szCs w:val="24"/>
        </w:rPr>
        <w:t>нктов относятся расположенные в сельском населенном пункте  здания (строения, сооружения), в которых размещены обособленные подразделения, организации почтовой связи, органы государственной власти или органы местного самоуправления, школы детские сады</w:t>
      </w:r>
      <w:r w:rsidR="004B1AF5">
        <w:rPr>
          <w:rFonts w:ascii="Times New Roman" w:hAnsi="Times New Roman" w:cs="Times New Roman"/>
          <w:sz w:val="24"/>
          <w:szCs w:val="24"/>
        </w:rPr>
        <w:t>, больницы, поликлиники, фельдшерско- акушерские пункты, или офисы врачей общей практики, учреждения культурно- досугового типа или объекты культурного наследия, здания (строения) автобусных и ж/д вокзалов, речных вокзалов, а так же ж/д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D964F9" w:rsidRDefault="00D964F9" w:rsidP="00D964F9">
      <w:pPr>
        <w:pStyle w:val="ConsPlusNormal"/>
        <w:ind w:firstLine="540"/>
        <w:jc w:val="both"/>
        <w:rPr>
          <w:rFonts w:ascii="Times New Roman" w:hAnsi="Times New Roman" w:cs="Times New Roman"/>
          <w:sz w:val="24"/>
          <w:szCs w:val="24"/>
        </w:rPr>
      </w:pPr>
    </w:p>
    <w:p w:rsidR="00134BAD" w:rsidRPr="00DF0BDE" w:rsidRDefault="00134BAD" w:rsidP="00D964F9">
      <w:pPr>
        <w:pStyle w:val="ConsPlusNormal"/>
        <w:ind w:firstLine="540"/>
        <w:jc w:val="both"/>
        <w:rPr>
          <w:rFonts w:ascii="Times New Roman" w:hAnsi="Times New Roman" w:cs="Times New Roman"/>
          <w:sz w:val="24"/>
          <w:szCs w:val="24"/>
        </w:rPr>
      </w:pPr>
    </w:p>
    <w:p w:rsidR="00951C14" w:rsidRPr="00DF0BDE" w:rsidRDefault="0004794F" w:rsidP="00951C14">
      <w:pPr>
        <w:pStyle w:val="ConsNonformat"/>
        <w:widowControl/>
        <w:jc w:val="center"/>
        <w:rPr>
          <w:rFonts w:ascii="Times New Roman" w:hAnsi="Times New Roman"/>
          <w:b/>
          <w:sz w:val="24"/>
          <w:szCs w:val="24"/>
        </w:rPr>
      </w:pPr>
      <w:r>
        <w:rPr>
          <w:rFonts w:ascii="Times New Roman" w:hAnsi="Times New Roman"/>
          <w:b/>
          <w:sz w:val="24"/>
          <w:szCs w:val="24"/>
        </w:rPr>
        <w:t>7</w:t>
      </w:r>
      <w:r w:rsidR="00951C14" w:rsidRPr="00DF0BDE">
        <w:rPr>
          <w:rFonts w:ascii="Times New Roman" w:hAnsi="Times New Roman"/>
          <w:b/>
          <w:sz w:val="24"/>
          <w:szCs w:val="24"/>
        </w:rPr>
        <w:t xml:space="preserve">. </w:t>
      </w:r>
      <w:r w:rsidR="00134BAD">
        <w:rPr>
          <w:rFonts w:ascii="Times New Roman" w:hAnsi="Times New Roman"/>
          <w:b/>
          <w:sz w:val="24"/>
          <w:szCs w:val="24"/>
        </w:rPr>
        <w:t>Механизм</w:t>
      </w:r>
      <w:r w:rsidR="00134BAD" w:rsidRPr="00DF0BDE">
        <w:rPr>
          <w:rFonts w:ascii="Times New Roman" w:hAnsi="Times New Roman"/>
          <w:b/>
          <w:sz w:val="24"/>
          <w:szCs w:val="24"/>
        </w:rPr>
        <w:t xml:space="preserve"> управления программой, контроль</w:t>
      </w:r>
    </w:p>
    <w:p w:rsidR="00951C14" w:rsidRPr="00DF0BDE" w:rsidRDefault="00134BAD" w:rsidP="00951C14">
      <w:pPr>
        <w:pStyle w:val="ConsNonformat"/>
        <w:widowControl/>
        <w:jc w:val="center"/>
        <w:rPr>
          <w:rFonts w:ascii="Times New Roman" w:hAnsi="Times New Roman"/>
          <w:b/>
          <w:sz w:val="24"/>
          <w:szCs w:val="24"/>
        </w:rPr>
      </w:pPr>
      <w:r w:rsidRPr="00DF0BDE">
        <w:rPr>
          <w:rFonts w:ascii="Times New Roman" w:hAnsi="Times New Roman"/>
          <w:b/>
          <w:sz w:val="24"/>
          <w:szCs w:val="24"/>
        </w:rPr>
        <w:t xml:space="preserve"> за ходом ее выполнения и оценка эффективности реализации </w:t>
      </w:r>
      <w:r>
        <w:rPr>
          <w:rFonts w:ascii="Times New Roman" w:hAnsi="Times New Roman"/>
          <w:b/>
          <w:sz w:val="24"/>
          <w:szCs w:val="24"/>
        </w:rPr>
        <w:t>П</w:t>
      </w:r>
      <w:r w:rsidRPr="00DF0BDE">
        <w:rPr>
          <w:rFonts w:ascii="Times New Roman" w:hAnsi="Times New Roman"/>
          <w:b/>
          <w:sz w:val="24"/>
          <w:szCs w:val="24"/>
        </w:rPr>
        <w:t>рограммы</w:t>
      </w:r>
    </w:p>
    <w:p w:rsidR="00951C14" w:rsidRPr="00DF0BDE" w:rsidRDefault="00951C14" w:rsidP="00951C14">
      <w:pPr>
        <w:pStyle w:val="ConsNonformat"/>
        <w:widowControl/>
        <w:jc w:val="center"/>
        <w:rPr>
          <w:rFonts w:ascii="Times New Roman" w:hAnsi="Times New Roman"/>
          <w:sz w:val="24"/>
          <w:szCs w:val="24"/>
        </w:rPr>
      </w:pPr>
    </w:p>
    <w:p w:rsidR="004B1AF5" w:rsidRDefault="004B1AF5" w:rsidP="00951C14">
      <w:pPr>
        <w:ind w:firstLine="708"/>
        <w:jc w:val="both"/>
        <w:rPr>
          <w:sz w:val="24"/>
          <w:szCs w:val="24"/>
        </w:rPr>
      </w:pPr>
      <w:r>
        <w:rPr>
          <w:sz w:val="24"/>
          <w:szCs w:val="24"/>
        </w:rPr>
        <w:t xml:space="preserve">Реализация исполнения </w:t>
      </w:r>
      <w:r w:rsidR="00134BAD">
        <w:rPr>
          <w:sz w:val="24"/>
          <w:szCs w:val="24"/>
        </w:rPr>
        <w:t>П</w:t>
      </w:r>
      <w:r>
        <w:rPr>
          <w:sz w:val="24"/>
          <w:szCs w:val="24"/>
        </w:rPr>
        <w:t>рограммы осуществляется исполнителями, определенными в соответствующих</w:t>
      </w:r>
      <w:r w:rsidR="00BF7AD9">
        <w:rPr>
          <w:sz w:val="24"/>
          <w:szCs w:val="24"/>
        </w:rPr>
        <w:t xml:space="preserve"> П</w:t>
      </w:r>
      <w:r>
        <w:rPr>
          <w:sz w:val="24"/>
          <w:szCs w:val="24"/>
        </w:rPr>
        <w:t>риложениях по</w:t>
      </w:r>
      <w:r w:rsidR="00BF7AD9">
        <w:rPr>
          <w:sz w:val="24"/>
          <w:szCs w:val="24"/>
        </w:rPr>
        <w:t xml:space="preserve"> ее</w:t>
      </w:r>
      <w:r>
        <w:rPr>
          <w:sz w:val="24"/>
          <w:szCs w:val="24"/>
        </w:rPr>
        <w:t xml:space="preserve"> направлениям, предусматривает взаимодействие с органами исполнительной власти Республики Марий Эл, </w:t>
      </w:r>
      <w:r w:rsidR="00134BAD" w:rsidRPr="00015216">
        <w:rPr>
          <w:sz w:val="24"/>
          <w:szCs w:val="24"/>
        </w:rPr>
        <w:t>сельскохозяйственными и другими организациями</w:t>
      </w:r>
      <w:r w:rsidR="00134BAD">
        <w:rPr>
          <w:sz w:val="24"/>
          <w:szCs w:val="24"/>
        </w:rPr>
        <w:t>,</w:t>
      </w:r>
      <w:r>
        <w:rPr>
          <w:sz w:val="24"/>
          <w:szCs w:val="24"/>
        </w:rPr>
        <w:t xml:space="preserve"> осуществляющи</w:t>
      </w:r>
      <w:r w:rsidR="00134BAD">
        <w:rPr>
          <w:sz w:val="24"/>
          <w:szCs w:val="24"/>
        </w:rPr>
        <w:t>ми</w:t>
      </w:r>
      <w:r>
        <w:rPr>
          <w:sz w:val="24"/>
          <w:szCs w:val="24"/>
        </w:rPr>
        <w:t xml:space="preserve"> свою хозяйственную деятельности в сельской местности, общественными организациями и сельским населением.</w:t>
      </w:r>
    </w:p>
    <w:p w:rsidR="00951C14" w:rsidRPr="00DF0BDE" w:rsidRDefault="00134BAD" w:rsidP="00951C14">
      <w:pPr>
        <w:ind w:firstLine="708"/>
        <w:jc w:val="both"/>
        <w:rPr>
          <w:sz w:val="24"/>
          <w:szCs w:val="24"/>
        </w:rPr>
      </w:pPr>
      <w:r>
        <w:rPr>
          <w:sz w:val="24"/>
          <w:szCs w:val="24"/>
        </w:rPr>
        <w:t>Ответственным исполнителем</w:t>
      </w:r>
      <w:r w:rsidR="00951C14" w:rsidRPr="00DF0BDE">
        <w:rPr>
          <w:sz w:val="24"/>
          <w:szCs w:val="24"/>
        </w:rPr>
        <w:t xml:space="preserve"> Программ</w:t>
      </w:r>
      <w:r>
        <w:rPr>
          <w:sz w:val="24"/>
          <w:szCs w:val="24"/>
        </w:rPr>
        <w:t>ы</w:t>
      </w:r>
      <w:r w:rsidR="00951C14" w:rsidRPr="00DF0BDE">
        <w:rPr>
          <w:sz w:val="24"/>
          <w:szCs w:val="24"/>
        </w:rPr>
        <w:t xml:space="preserve"> </w:t>
      </w:r>
      <w:r>
        <w:rPr>
          <w:sz w:val="24"/>
          <w:szCs w:val="24"/>
        </w:rPr>
        <w:t>является</w:t>
      </w:r>
      <w:r w:rsidR="00951C14" w:rsidRPr="00DF0BDE">
        <w:rPr>
          <w:sz w:val="24"/>
          <w:szCs w:val="24"/>
        </w:rPr>
        <w:t xml:space="preserve"> </w:t>
      </w:r>
      <w:r w:rsidR="007B4840">
        <w:rPr>
          <w:sz w:val="24"/>
          <w:szCs w:val="24"/>
        </w:rPr>
        <w:t>Шелангерск</w:t>
      </w:r>
      <w:r>
        <w:rPr>
          <w:sz w:val="24"/>
          <w:szCs w:val="24"/>
        </w:rPr>
        <w:t>ая</w:t>
      </w:r>
      <w:r w:rsidR="00BF7AD9">
        <w:rPr>
          <w:sz w:val="24"/>
          <w:szCs w:val="24"/>
        </w:rPr>
        <w:t xml:space="preserve"> сельск</w:t>
      </w:r>
      <w:r>
        <w:rPr>
          <w:sz w:val="24"/>
          <w:szCs w:val="24"/>
        </w:rPr>
        <w:t>ая</w:t>
      </w:r>
      <w:r w:rsidR="00BF7AD9">
        <w:rPr>
          <w:sz w:val="24"/>
          <w:szCs w:val="24"/>
        </w:rPr>
        <w:t xml:space="preserve"> администраци</w:t>
      </w:r>
      <w:r>
        <w:rPr>
          <w:sz w:val="24"/>
          <w:szCs w:val="24"/>
        </w:rPr>
        <w:t>я</w:t>
      </w:r>
      <w:r w:rsidR="00BF7AD9">
        <w:rPr>
          <w:sz w:val="24"/>
          <w:szCs w:val="24"/>
        </w:rPr>
        <w:t xml:space="preserve">, которая в ходе реализации </w:t>
      </w:r>
      <w:r>
        <w:rPr>
          <w:sz w:val="24"/>
          <w:szCs w:val="24"/>
        </w:rPr>
        <w:t>П</w:t>
      </w:r>
      <w:r w:rsidR="00BF7AD9">
        <w:rPr>
          <w:sz w:val="24"/>
          <w:szCs w:val="24"/>
        </w:rPr>
        <w:t>рограммы:</w:t>
      </w:r>
    </w:p>
    <w:p w:rsidR="00951C14" w:rsidRDefault="00951C14" w:rsidP="00951C14">
      <w:pPr>
        <w:jc w:val="both"/>
        <w:rPr>
          <w:sz w:val="24"/>
          <w:szCs w:val="24"/>
        </w:rPr>
      </w:pPr>
      <w:r w:rsidRPr="00DF0BDE">
        <w:rPr>
          <w:sz w:val="24"/>
          <w:szCs w:val="24"/>
        </w:rPr>
        <w:tab/>
      </w:r>
      <w:r w:rsidR="0004794F">
        <w:rPr>
          <w:sz w:val="24"/>
          <w:szCs w:val="24"/>
        </w:rPr>
        <w:t>- о</w:t>
      </w:r>
      <w:r w:rsidR="00BF7AD9">
        <w:rPr>
          <w:sz w:val="24"/>
          <w:szCs w:val="24"/>
        </w:rPr>
        <w:t xml:space="preserve">беспечивает </w:t>
      </w:r>
      <w:r w:rsidR="00DE55EB">
        <w:rPr>
          <w:sz w:val="24"/>
          <w:szCs w:val="24"/>
        </w:rPr>
        <w:t>координацию деятельности исполнителей, участвующих в реализации программных мероприятий;</w:t>
      </w:r>
    </w:p>
    <w:p w:rsidR="00DE55EB" w:rsidRDefault="00DE55EB" w:rsidP="00951C14">
      <w:pPr>
        <w:jc w:val="both"/>
        <w:rPr>
          <w:sz w:val="24"/>
          <w:szCs w:val="24"/>
        </w:rPr>
      </w:pPr>
      <w:r>
        <w:rPr>
          <w:sz w:val="24"/>
          <w:szCs w:val="24"/>
        </w:rPr>
        <w:tab/>
        <w:t>-</w:t>
      </w:r>
      <w:r w:rsidR="00134BAD">
        <w:rPr>
          <w:sz w:val="24"/>
          <w:szCs w:val="24"/>
        </w:rPr>
        <w:t xml:space="preserve"> </w:t>
      </w:r>
      <w:r>
        <w:rPr>
          <w:sz w:val="24"/>
          <w:szCs w:val="24"/>
        </w:rPr>
        <w:t>разрабатывает в пределах своей компетенции нормативно</w:t>
      </w:r>
      <w:r w:rsidR="0004794F">
        <w:rPr>
          <w:sz w:val="24"/>
          <w:szCs w:val="24"/>
        </w:rPr>
        <w:t>-</w:t>
      </w:r>
      <w:r>
        <w:rPr>
          <w:sz w:val="24"/>
          <w:szCs w:val="24"/>
        </w:rPr>
        <w:t>правовые акты, необходимые для выполнения Программы;</w:t>
      </w:r>
    </w:p>
    <w:p w:rsidR="00DE55EB" w:rsidRDefault="00DE55EB" w:rsidP="00951C14">
      <w:pPr>
        <w:jc w:val="both"/>
        <w:rPr>
          <w:sz w:val="24"/>
          <w:szCs w:val="24"/>
        </w:rPr>
      </w:pPr>
      <w:r>
        <w:rPr>
          <w:sz w:val="24"/>
          <w:szCs w:val="24"/>
        </w:rPr>
        <w:tab/>
      </w:r>
      <w:r w:rsidR="00134BAD">
        <w:rPr>
          <w:sz w:val="24"/>
          <w:szCs w:val="24"/>
        </w:rPr>
        <w:t>Ме</w:t>
      </w:r>
      <w:r>
        <w:rPr>
          <w:sz w:val="24"/>
          <w:szCs w:val="24"/>
        </w:rPr>
        <w:t>ханизм реализации Программы основан на принципах софинансирования из федерального, республиканского, местного бюджетов и внебюджетных источников, разграничения полномочий и ответственности всех заинтересованных участников данной программы</w:t>
      </w:r>
      <w:r w:rsidR="00134BAD">
        <w:rPr>
          <w:sz w:val="24"/>
          <w:szCs w:val="24"/>
        </w:rPr>
        <w:t>.</w:t>
      </w:r>
    </w:p>
    <w:p w:rsidR="00DE55EB" w:rsidRPr="00DF0BDE" w:rsidRDefault="00DE55EB" w:rsidP="00951C14">
      <w:pPr>
        <w:jc w:val="both"/>
        <w:rPr>
          <w:sz w:val="24"/>
          <w:szCs w:val="24"/>
        </w:rPr>
      </w:pPr>
      <w:r>
        <w:rPr>
          <w:sz w:val="24"/>
          <w:szCs w:val="24"/>
        </w:rPr>
        <w:tab/>
      </w:r>
      <w:r w:rsidR="00134BAD">
        <w:rPr>
          <w:sz w:val="24"/>
          <w:szCs w:val="24"/>
        </w:rPr>
        <w:t>К</w:t>
      </w:r>
      <w:r>
        <w:rPr>
          <w:sz w:val="24"/>
          <w:szCs w:val="24"/>
        </w:rPr>
        <w:t xml:space="preserve">онтроль за исполнением Программы осуществляет </w:t>
      </w:r>
      <w:r w:rsidR="00134BAD">
        <w:rPr>
          <w:sz w:val="24"/>
          <w:szCs w:val="24"/>
        </w:rPr>
        <w:t>г</w:t>
      </w:r>
      <w:r>
        <w:rPr>
          <w:sz w:val="24"/>
          <w:szCs w:val="24"/>
        </w:rPr>
        <w:t xml:space="preserve">лава </w:t>
      </w:r>
      <w:r w:rsidR="00FB72BD">
        <w:rPr>
          <w:sz w:val="24"/>
          <w:szCs w:val="24"/>
        </w:rPr>
        <w:t>Шелангерской</w:t>
      </w:r>
      <w:r>
        <w:rPr>
          <w:sz w:val="24"/>
          <w:szCs w:val="24"/>
        </w:rPr>
        <w:t xml:space="preserve"> сельской администрации</w:t>
      </w:r>
      <w:r w:rsidR="00134BAD">
        <w:rPr>
          <w:sz w:val="24"/>
          <w:szCs w:val="24"/>
        </w:rPr>
        <w:t>.</w:t>
      </w:r>
    </w:p>
    <w:p w:rsidR="009E4E87" w:rsidRPr="00DF0BDE" w:rsidRDefault="009E4E87" w:rsidP="00951C14">
      <w:pPr>
        <w:shd w:val="clear" w:color="auto" w:fill="FFFFFF"/>
        <w:ind w:right="36"/>
        <w:jc w:val="center"/>
        <w:rPr>
          <w:color w:val="000000" w:themeColor="text1"/>
          <w:sz w:val="24"/>
          <w:szCs w:val="24"/>
        </w:rPr>
      </w:pPr>
    </w:p>
    <w:p w:rsidR="00DE55EB" w:rsidRDefault="0004794F" w:rsidP="00DE55EB">
      <w:pPr>
        <w:pStyle w:val="ConsNonformat"/>
        <w:widowControl/>
        <w:jc w:val="center"/>
        <w:rPr>
          <w:rFonts w:ascii="Times New Roman" w:hAnsi="Times New Roman"/>
          <w:b/>
          <w:sz w:val="24"/>
          <w:szCs w:val="24"/>
        </w:rPr>
      </w:pPr>
      <w:r>
        <w:rPr>
          <w:rFonts w:ascii="Times New Roman" w:hAnsi="Times New Roman"/>
          <w:b/>
          <w:sz w:val="24"/>
          <w:szCs w:val="24"/>
        </w:rPr>
        <w:t>8</w:t>
      </w:r>
      <w:r w:rsidR="00DE55EB" w:rsidRPr="00DF0BDE">
        <w:rPr>
          <w:rFonts w:ascii="Times New Roman" w:hAnsi="Times New Roman"/>
          <w:b/>
          <w:sz w:val="24"/>
          <w:szCs w:val="24"/>
        </w:rPr>
        <w:t xml:space="preserve">. </w:t>
      </w:r>
      <w:r w:rsidR="00134BAD">
        <w:rPr>
          <w:rFonts w:ascii="Times New Roman" w:hAnsi="Times New Roman"/>
          <w:b/>
          <w:sz w:val="24"/>
          <w:szCs w:val="24"/>
        </w:rPr>
        <w:t>Ресурсное обеспечение программы</w:t>
      </w:r>
    </w:p>
    <w:p w:rsidR="00DE55EB" w:rsidRDefault="00DE55EB" w:rsidP="00DE55EB">
      <w:pPr>
        <w:pStyle w:val="ConsNonformat"/>
        <w:widowControl/>
        <w:jc w:val="center"/>
        <w:rPr>
          <w:rFonts w:ascii="Times New Roman" w:hAnsi="Times New Roman"/>
          <w:b/>
          <w:sz w:val="24"/>
          <w:szCs w:val="24"/>
        </w:rPr>
      </w:pPr>
    </w:p>
    <w:p w:rsidR="00DE55EB" w:rsidRDefault="00DE55EB" w:rsidP="00DE55EB">
      <w:pPr>
        <w:pStyle w:val="ConsNonformat"/>
        <w:widowControl/>
        <w:jc w:val="both"/>
        <w:rPr>
          <w:rFonts w:ascii="Times New Roman" w:hAnsi="Times New Roman"/>
          <w:sz w:val="24"/>
          <w:szCs w:val="24"/>
        </w:rPr>
      </w:pPr>
      <w:r>
        <w:rPr>
          <w:rFonts w:ascii="Times New Roman" w:hAnsi="Times New Roman"/>
          <w:sz w:val="24"/>
          <w:szCs w:val="24"/>
        </w:rPr>
        <w:tab/>
        <w:t xml:space="preserve">При разработке финансового и ресурсного обеспечения Программы учитывается реальная ситуация </w:t>
      </w:r>
      <w:r w:rsidR="00FB72BD">
        <w:rPr>
          <w:rFonts w:ascii="Times New Roman" w:hAnsi="Times New Roman"/>
          <w:sz w:val="24"/>
          <w:szCs w:val="24"/>
        </w:rPr>
        <w:t>в финансово-</w:t>
      </w:r>
      <w:r w:rsidR="00542D7F">
        <w:rPr>
          <w:rFonts w:ascii="Times New Roman" w:hAnsi="Times New Roman"/>
          <w:sz w:val="24"/>
          <w:szCs w:val="24"/>
        </w:rPr>
        <w:t>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542D7F" w:rsidRDefault="00542D7F" w:rsidP="00DE55EB">
      <w:pPr>
        <w:pStyle w:val="ConsNonformat"/>
        <w:widowControl/>
        <w:jc w:val="both"/>
        <w:rPr>
          <w:rFonts w:ascii="Times New Roman" w:hAnsi="Times New Roman"/>
          <w:sz w:val="24"/>
          <w:szCs w:val="24"/>
        </w:rPr>
      </w:pPr>
      <w:r>
        <w:rPr>
          <w:rFonts w:ascii="Times New Roman" w:hAnsi="Times New Roman"/>
          <w:sz w:val="24"/>
          <w:szCs w:val="24"/>
        </w:rPr>
        <w:tab/>
        <w:t xml:space="preserve">Финансирование </w:t>
      </w:r>
      <w:r w:rsidR="00134BAD">
        <w:rPr>
          <w:rFonts w:ascii="Times New Roman" w:hAnsi="Times New Roman"/>
          <w:sz w:val="24"/>
          <w:szCs w:val="24"/>
        </w:rPr>
        <w:t>П</w:t>
      </w:r>
      <w:r>
        <w:rPr>
          <w:rFonts w:ascii="Times New Roman" w:hAnsi="Times New Roman"/>
          <w:sz w:val="24"/>
          <w:szCs w:val="24"/>
        </w:rPr>
        <w:t>рограммы осуществляется за счет консолидации средств федерального, республиканского, местного бюджетов и внебюджетных источников. Внебюджетные источники включают собственные накопления населения, средства</w:t>
      </w:r>
      <w:r w:rsidR="00E71F51">
        <w:rPr>
          <w:rFonts w:ascii="Times New Roman" w:hAnsi="Times New Roman"/>
          <w:sz w:val="24"/>
          <w:szCs w:val="24"/>
        </w:rPr>
        <w:t xml:space="preserve"> сельскохозяйственных предприятий, банковские кредитные ресурсы, средства иных инвесторов.</w:t>
      </w:r>
    </w:p>
    <w:p w:rsidR="00E71F51" w:rsidRPr="00FB72BD" w:rsidRDefault="00E71F51" w:rsidP="00E71F51">
      <w:pPr>
        <w:ind w:left="142" w:firstLine="567"/>
        <w:jc w:val="both"/>
        <w:rPr>
          <w:rStyle w:val="Bodytext20"/>
          <w:color w:val="000000" w:themeColor="text1"/>
        </w:rPr>
      </w:pPr>
      <w:r w:rsidRPr="00FB72BD">
        <w:rPr>
          <w:rStyle w:val="Bodytext20"/>
          <w:color w:val="000000" w:themeColor="text1"/>
        </w:rPr>
        <w:t>Финансирование мероприятий Программы за счет средств федерального, республиканского и местного бюджетов и внебюджетных источников осуществляется при согласовании выделения ассигнований на такие мероприятия за счет соответствующих источников.</w:t>
      </w:r>
    </w:p>
    <w:p w:rsidR="00E71F51" w:rsidRDefault="00E71F51" w:rsidP="00E71F51">
      <w:pPr>
        <w:ind w:left="142" w:firstLine="567"/>
        <w:jc w:val="both"/>
        <w:rPr>
          <w:rStyle w:val="Bodytext20"/>
          <w:color w:val="000000" w:themeColor="text1"/>
        </w:rPr>
      </w:pPr>
      <w:r w:rsidRPr="00FB72BD">
        <w:rPr>
          <w:rStyle w:val="Bodytext20"/>
          <w:color w:val="000000" w:themeColor="text1"/>
        </w:rPr>
        <w:t xml:space="preserve">Объем и структура бюджетного финансирования Программы подлежат ежегодному уточнению в соответствии с реальными возможностями федерального, республиканского, местного бюджетов и с учетом фактического выполнения программных мероприятий. </w:t>
      </w:r>
      <w:r w:rsidRPr="00FB72BD">
        <w:rPr>
          <w:rStyle w:val="Bodytext20"/>
          <w:color w:val="000000" w:themeColor="text1"/>
        </w:rPr>
        <w:lastRenderedPageBreak/>
        <w:t>Объемы затрат и источники финансирования программных мероприятий отражены в приложении № 2 к Программе.</w:t>
      </w:r>
    </w:p>
    <w:p w:rsidR="00134BAD" w:rsidRPr="00FB72BD" w:rsidRDefault="00134BAD" w:rsidP="00E71F51">
      <w:pPr>
        <w:ind w:left="142" w:firstLine="567"/>
        <w:jc w:val="both"/>
        <w:rPr>
          <w:color w:val="000000" w:themeColor="text1"/>
        </w:rPr>
      </w:pPr>
    </w:p>
    <w:p w:rsidR="00E71F51" w:rsidRPr="00FB72BD" w:rsidRDefault="0004794F" w:rsidP="00E71F51">
      <w:pPr>
        <w:tabs>
          <w:tab w:val="left" w:pos="4532"/>
        </w:tabs>
        <w:spacing w:after="274" w:line="266" w:lineRule="exact"/>
        <w:ind w:left="980"/>
        <w:jc w:val="center"/>
        <w:rPr>
          <w:b/>
          <w:color w:val="000000" w:themeColor="text1"/>
        </w:rPr>
      </w:pPr>
      <w:r>
        <w:rPr>
          <w:rStyle w:val="Bodytext20"/>
          <w:b/>
          <w:color w:val="000000" w:themeColor="text1"/>
        </w:rPr>
        <w:t>9</w:t>
      </w:r>
      <w:r w:rsidR="00E71F51" w:rsidRPr="00FB72BD">
        <w:rPr>
          <w:rStyle w:val="Bodytext20"/>
          <w:b/>
          <w:color w:val="000000" w:themeColor="text1"/>
        </w:rPr>
        <w:t xml:space="preserve">. </w:t>
      </w:r>
      <w:r w:rsidR="00134BAD" w:rsidRPr="00FB72BD">
        <w:rPr>
          <w:rStyle w:val="Bodytext20"/>
          <w:b/>
          <w:color w:val="000000" w:themeColor="text1"/>
        </w:rPr>
        <w:t>Ожидаем</w:t>
      </w:r>
      <w:r w:rsidR="00802332">
        <w:rPr>
          <w:rStyle w:val="Bodytext20"/>
          <w:b/>
          <w:color w:val="000000" w:themeColor="text1"/>
        </w:rPr>
        <w:t>ы</w:t>
      </w:r>
      <w:r w:rsidR="00134BAD" w:rsidRPr="00FB72BD">
        <w:rPr>
          <w:rStyle w:val="Bodytext20"/>
          <w:b/>
          <w:color w:val="000000" w:themeColor="text1"/>
        </w:rPr>
        <w:t>е результаты реализации</w:t>
      </w:r>
      <w:r w:rsidR="00802332">
        <w:rPr>
          <w:rStyle w:val="Bodytext20"/>
          <w:b/>
          <w:color w:val="000000" w:themeColor="text1"/>
        </w:rPr>
        <w:t xml:space="preserve"> Программы</w:t>
      </w:r>
    </w:p>
    <w:p w:rsidR="00E71F51" w:rsidRPr="00FB72BD" w:rsidRDefault="00E71F51" w:rsidP="00E71F51">
      <w:pPr>
        <w:ind w:left="142" w:firstLine="567"/>
        <w:jc w:val="both"/>
        <w:rPr>
          <w:color w:val="000000" w:themeColor="text1"/>
        </w:rPr>
      </w:pPr>
      <w:r w:rsidRPr="00FB72BD">
        <w:rPr>
          <w:rStyle w:val="Bodytext20"/>
          <w:color w:val="000000" w:themeColor="text1"/>
        </w:rPr>
        <w:t>Участие в реализации данно</w:t>
      </w:r>
      <w:r w:rsidR="00802332">
        <w:rPr>
          <w:rStyle w:val="Bodytext20"/>
          <w:color w:val="000000" w:themeColor="text1"/>
        </w:rPr>
        <w:t>й</w:t>
      </w:r>
      <w:r w:rsidRPr="00FB72BD">
        <w:rPr>
          <w:rStyle w:val="Bodytext20"/>
          <w:color w:val="000000" w:themeColor="text1"/>
        </w:rPr>
        <w:t xml:space="preserve"> </w:t>
      </w:r>
      <w:r w:rsidR="00802332">
        <w:rPr>
          <w:rStyle w:val="Bodytext20"/>
          <w:color w:val="000000" w:themeColor="text1"/>
        </w:rPr>
        <w:t>Программы</w:t>
      </w:r>
      <w:r w:rsidRPr="00FB72BD">
        <w:rPr>
          <w:rStyle w:val="Bodytext20"/>
          <w:color w:val="000000" w:themeColor="text1"/>
        </w:rPr>
        <w:t xml:space="preserve"> позволит повысить уровень комфортности проживания и уровень обеспеченности объектами социальной инфраструктуры на территории </w:t>
      </w:r>
      <w:r w:rsidR="00FB72BD" w:rsidRPr="00FB72BD">
        <w:rPr>
          <w:color w:val="000000" w:themeColor="text1"/>
          <w:sz w:val="24"/>
          <w:szCs w:val="24"/>
        </w:rPr>
        <w:t>Шелангерского</w:t>
      </w:r>
      <w:r w:rsidRPr="00FB72BD">
        <w:rPr>
          <w:rStyle w:val="Bodytext20"/>
          <w:color w:val="000000" w:themeColor="text1"/>
        </w:rPr>
        <w:t xml:space="preserve"> сельского поселения.</w:t>
      </w:r>
    </w:p>
    <w:p w:rsidR="00E71F51" w:rsidRPr="00FB72BD" w:rsidRDefault="00802332" w:rsidP="00802332">
      <w:pPr>
        <w:tabs>
          <w:tab w:val="left" w:pos="3230"/>
          <w:tab w:val="left" w:pos="3466"/>
          <w:tab w:val="left" w:pos="4896"/>
          <w:tab w:val="left" w:pos="5971"/>
          <w:tab w:val="left" w:pos="6989"/>
          <w:tab w:val="left" w:pos="8166"/>
        </w:tabs>
        <w:ind w:left="142"/>
        <w:jc w:val="both"/>
        <w:rPr>
          <w:color w:val="000000" w:themeColor="text1"/>
        </w:rPr>
      </w:pPr>
      <w:r>
        <w:rPr>
          <w:rStyle w:val="Bodytext20"/>
          <w:color w:val="000000" w:themeColor="text1"/>
        </w:rPr>
        <w:t xml:space="preserve">          </w:t>
      </w:r>
      <w:r w:rsidR="00E71F51" w:rsidRPr="00FB72BD">
        <w:rPr>
          <w:rStyle w:val="Bodytext20"/>
          <w:color w:val="000000" w:themeColor="text1"/>
        </w:rPr>
        <w:t>Участие</w:t>
      </w:r>
      <w:r w:rsidR="00E71F51" w:rsidRPr="00FB72BD">
        <w:rPr>
          <w:rStyle w:val="Bodytext20"/>
          <w:color w:val="000000" w:themeColor="text1"/>
        </w:rPr>
        <w:tab/>
        <w:t>в</w:t>
      </w:r>
      <w:r w:rsidR="00E71F51" w:rsidRPr="00FB72BD">
        <w:rPr>
          <w:rStyle w:val="Bodytext20"/>
          <w:color w:val="000000" w:themeColor="text1"/>
        </w:rPr>
        <w:tab/>
        <w:t>реализации</w:t>
      </w:r>
      <w:r w:rsidR="00E71F51" w:rsidRPr="00FB72BD">
        <w:rPr>
          <w:rStyle w:val="Bodytext20"/>
          <w:color w:val="000000" w:themeColor="text1"/>
        </w:rPr>
        <w:tab/>
        <w:t>данно</w:t>
      </w:r>
      <w:r>
        <w:rPr>
          <w:rStyle w:val="Bodytext20"/>
          <w:color w:val="000000" w:themeColor="text1"/>
        </w:rPr>
        <w:t>й</w:t>
      </w:r>
      <w:r w:rsidR="00E71F51" w:rsidRPr="00FB72BD">
        <w:rPr>
          <w:rStyle w:val="Bodytext20"/>
          <w:color w:val="000000" w:themeColor="text1"/>
        </w:rPr>
        <w:tab/>
      </w:r>
      <w:r>
        <w:rPr>
          <w:rStyle w:val="Bodytext20"/>
          <w:color w:val="000000" w:themeColor="text1"/>
        </w:rPr>
        <w:t>Программы</w:t>
      </w:r>
      <w:r w:rsidR="00E71F51" w:rsidRPr="00FB72BD">
        <w:rPr>
          <w:rStyle w:val="Bodytext20"/>
          <w:color w:val="000000" w:themeColor="text1"/>
        </w:rPr>
        <w:tab/>
        <w:t>позволит</w:t>
      </w:r>
      <w:r>
        <w:rPr>
          <w:rStyle w:val="Bodytext20"/>
          <w:color w:val="000000" w:themeColor="text1"/>
        </w:rPr>
        <w:t xml:space="preserve"> </w:t>
      </w:r>
      <w:r w:rsidR="00E71F51" w:rsidRPr="00FB72BD">
        <w:rPr>
          <w:rStyle w:val="Bodytext20"/>
          <w:color w:val="000000" w:themeColor="text1"/>
        </w:rPr>
        <w:t>объединить</w:t>
      </w:r>
      <w:r w:rsidR="0004794F">
        <w:rPr>
          <w:rStyle w:val="Bodytext20"/>
          <w:color w:val="000000" w:themeColor="text1"/>
        </w:rPr>
        <w:t xml:space="preserve"> </w:t>
      </w:r>
      <w:r w:rsidR="00E71F51" w:rsidRPr="00FB72BD">
        <w:rPr>
          <w:rStyle w:val="Bodytext20"/>
          <w:color w:val="000000" w:themeColor="text1"/>
        </w:rPr>
        <w:t>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E71F51" w:rsidRPr="00FB72BD" w:rsidRDefault="00E71F51" w:rsidP="00E71F51">
      <w:pPr>
        <w:tabs>
          <w:tab w:val="left" w:pos="3230"/>
          <w:tab w:val="left" w:pos="3466"/>
          <w:tab w:val="left" w:pos="4896"/>
          <w:tab w:val="left" w:pos="5971"/>
          <w:tab w:val="left" w:pos="6989"/>
          <w:tab w:val="left" w:pos="8166"/>
        </w:tabs>
        <w:ind w:left="142" w:firstLine="567"/>
        <w:jc w:val="both"/>
        <w:rPr>
          <w:color w:val="000000" w:themeColor="text1"/>
        </w:rPr>
      </w:pPr>
      <w:r w:rsidRPr="00FB72BD">
        <w:rPr>
          <w:rStyle w:val="Bodytext20"/>
          <w:color w:val="000000" w:themeColor="text1"/>
        </w:rPr>
        <w:t>Участие в реализации</w:t>
      </w:r>
      <w:r w:rsidRPr="00FB72BD">
        <w:rPr>
          <w:rStyle w:val="Bodytext20"/>
          <w:color w:val="000000" w:themeColor="text1"/>
        </w:rPr>
        <w:tab/>
        <w:t>данно</w:t>
      </w:r>
      <w:r w:rsidR="00FB75CE">
        <w:rPr>
          <w:rStyle w:val="Bodytext20"/>
          <w:color w:val="000000" w:themeColor="text1"/>
        </w:rPr>
        <w:t>й</w:t>
      </w:r>
      <w:r w:rsidRPr="00FB72BD">
        <w:rPr>
          <w:rStyle w:val="Bodytext20"/>
          <w:color w:val="000000" w:themeColor="text1"/>
        </w:rPr>
        <w:tab/>
      </w:r>
      <w:r w:rsidR="00FB75CE">
        <w:rPr>
          <w:rStyle w:val="Bodytext20"/>
          <w:color w:val="000000" w:themeColor="text1"/>
        </w:rPr>
        <w:t>Программы</w:t>
      </w:r>
      <w:r w:rsidRPr="00FB72BD">
        <w:rPr>
          <w:rStyle w:val="Bodytext20"/>
          <w:color w:val="000000" w:themeColor="text1"/>
        </w:rPr>
        <w:tab/>
        <w:t>позволит</w:t>
      </w:r>
      <w:r w:rsidRPr="00FB72BD">
        <w:rPr>
          <w:rStyle w:val="Bodytext20"/>
          <w:color w:val="000000" w:themeColor="text1"/>
        </w:rPr>
        <w:tab/>
        <w:t>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w:t>
      </w:r>
      <w:r w:rsidR="007B4840">
        <w:rPr>
          <w:rStyle w:val="Bodytext20"/>
          <w:color w:val="000000" w:themeColor="text1"/>
        </w:rPr>
        <w:t xml:space="preserve"> </w:t>
      </w:r>
      <w:r w:rsidR="007B4840" w:rsidRPr="00FB72BD">
        <w:rPr>
          <w:color w:val="000000" w:themeColor="text1"/>
          <w:sz w:val="24"/>
          <w:szCs w:val="24"/>
        </w:rPr>
        <w:t>Шелангерского</w:t>
      </w:r>
      <w:r w:rsidR="007B4840">
        <w:rPr>
          <w:color w:val="000000" w:themeColor="text1"/>
          <w:sz w:val="24"/>
          <w:szCs w:val="24"/>
        </w:rPr>
        <w:t xml:space="preserve"> </w:t>
      </w:r>
      <w:r w:rsidRPr="00FB72BD">
        <w:rPr>
          <w:rStyle w:val="Bodytext20"/>
          <w:color w:val="000000" w:themeColor="text1"/>
        </w:rPr>
        <w:t>сельского поселения.</w:t>
      </w:r>
    </w:p>
    <w:p w:rsidR="00E71F51" w:rsidRPr="00FB72BD" w:rsidRDefault="00E71F51" w:rsidP="00E71F51">
      <w:pPr>
        <w:autoSpaceDE w:val="0"/>
        <w:autoSpaceDN w:val="0"/>
        <w:adjustRightInd w:val="0"/>
        <w:ind w:left="142" w:firstLine="567"/>
        <w:jc w:val="both"/>
        <w:rPr>
          <w:color w:val="000000" w:themeColor="text1"/>
          <w:spacing w:val="88"/>
          <w:sz w:val="24"/>
          <w:szCs w:val="24"/>
        </w:rPr>
      </w:pPr>
      <w:r w:rsidRPr="00FB72BD">
        <w:rPr>
          <w:rStyle w:val="Bodytext20"/>
          <w:color w:val="000000" w:themeColor="text1"/>
        </w:rPr>
        <w:t xml:space="preserve">Жители населенных пунктов </w:t>
      </w:r>
      <w:r w:rsidR="007B4840" w:rsidRPr="00FB72BD">
        <w:rPr>
          <w:color w:val="000000" w:themeColor="text1"/>
          <w:sz w:val="24"/>
          <w:szCs w:val="24"/>
        </w:rPr>
        <w:t>Шелангерского</w:t>
      </w:r>
      <w:r w:rsidRPr="00FB72BD">
        <w:rPr>
          <w:rStyle w:val="Bodytext20"/>
          <w:color w:val="000000" w:themeColor="text1"/>
        </w:rPr>
        <w:t xml:space="preserve"> сельского поселения почувствуют себя участниками в преобразовании своей малой Родины, у них возникнет желание своими делами и</w:t>
      </w:r>
      <w:r w:rsidRPr="00FB72BD">
        <w:rPr>
          <w:rStyle w:val="Bodytext20"/>
          <w:color w:val="000000" w:themeColor="text1"/>
        </w:rPr>
        <w:tab/>
        <w:t>поступками</w:t>
      </w:r>
      <w:r w:rsidRPr="00FB72BD">
        <w:rPr>
          <w:rStyle w:val="Bodytext20"/>
          <w:color w:val="000000" w:themeColor="text1"/>
        </w:rPr>
        <w:tab/>
        <w:t>нести</w:t>
      </w:r>
      <w:r w:rsidRPr="00FB72BD">
        <w:rPr>
          <w:rStyle w:val="Bodytext20"/>
          <w:color w:val="000000" w:themeColor="text1"/>
        </w:rPr>
        <w:tab/>
        <w:t>ответственность</w:t>
      </w:r>
      <w:r w:rsidRPr="00FB72BD">
        <w:rPr>
          <w:rStyle w:val="Bodytext20"/>
          <w:color w:val="000000" w:themeColor="text1"/>
        </w:rPr>
        <w:tab/>
        <w:t>за</w:t>
      </w:r>
      <w:r w:rsidRPr="00FB72BD">
        <w:rPr>
          <w:rStyle w:val="Bodytext20"/>
          <w:color w:val="000000" w:themeColor="text1"/>
        </w:rPr>
        <w:tab/>
        <w:t>ее</w:t>
      </w:r>
      <w:r w:rsidRPr="00FB72BD">
        <w:rPr>
          <w:rStyle w:val="Bodytext20"/>
          <w:color w:val="000000" w:themeColor="text1"/>
        </w:rPr>
        <w:tab/>
        <w:t>будущее</w:t>
      </w:r>
      <w:r w:rsidR="00CA0E71">
        <w:rPr>
          <w:rStyle w:val="Bodytext20"/>
          <w:color w:val="000000" w:themeColor="text1"/>
        </w:rPr>
        <w:t>.</w:t>
      </w:r>
      <w:bookmarkStart w:id="0" w:name="_GoBack"/>
      <w:bookmarkEnd w:id="0"/>
    </w:p>
    <w:p w:rsidR="00E71F51" w:rsidRDefault="00E71F51" w:rsidP="00E71F51">
      <w:pPr>
        <w:autoSpaceDE w:val="0"/>
        <w:autoSpaceDN w:val="0"/>
        <w:adjustRightInd w:val="0"/>
        <w:ind w:left="142" w:firstLine="567"/>
        <w:jc w:val="both"/>
        <w:rPr>
          <w:spacing w:val="88"/>
          <w:sz w:val="24"/>
          <w:szCs w:val="24"/>
        </w:rPr>
      </w:pPr>
    </w:p>
    <w:p w:rsidR="00E71F51" w:rsidRDefault="00E71F51"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sectPr w:rsidR="0029253B" w:rsidSect="0029253B">
          <w:headerReference w:type="default" r:id="rId8"/>
          <w:footerReference w:type="default" r:id="rId9"/>
          <w:pgSz w:w="11905" w:h="16837" w:code="9"/>
          <w:pgMar w:top="0" w:right="737" w:bottom="1418" w:left="1418" w:header="284" w:footer="284" w:gutter="0"/>
          <w:pgNumType w:start="0"/>
          <w:cols w:space="708"/>
          <w:titlePg/>
          <w:docGrid w:linePitch="381"/>
        </w:sectPr>
      </w:pPr>
    </w:p>
    <w:p w:rsidR="0029253B" w:rsidRDefault="001132C4" w:rsidP="001132C4">
      <w:pPr>
        <w:autoSpaceDE w:val="0"/>
        <w:autoSpaceDN w:val="0"/>
        <w:adjustRightInd w:val="0"/>
        <w:ind w:left="142" w:firstLine="567"/>
        <w:jc w:val="right"/>
        <w:rPr>
          <w:sz w:val="24"/>
          <w:szCs w:val="24"/>
        </w:rPr>
      </w:pPr>
      <w:r>
        <w:rPr>
          <w:sz w:val="24"/>
          <w:szCs w:val="24"/>
        </w:rPr>
        <w:lastRenderedPageBreak/>
        <w:t>Приложение 1</w:t>
      </w:r>
    </w:p>
    <w:p w:rsidR="00AC3A36" w:rsidRDefault="00AC3A36" w:rsidP="001132C4">
      <w:pPr>
        <w:autoSpaceDE w:val="0"/>
        <w:autoSpaceDN w:val="0"/>
        <w:adjustRightInd w:val="0"/>
        <w:ind w:left="142" w:firstLine="567"/>
        <w:jc w:val="right"/>
        <w:rPr>
          <w:sz w:val="24"/>
          <w:szCs w:val="24"/>
        </w:rPr>
      </w:pPr>
      <w:r>
        <w:rPr>
          <w:sz w:val="24"/>
          <w:szCs w:val="24"/>
        </w:rPr>
        <w:t xml:space="preserve">к </w:t>
      </w:r>
      <w:r w:rsidR="00FB75CE">
        <w:rPr>
          <w:sz w:val="24"/>
          <w:szCs w:val="24"/>
        </w:rPr>
        <w:t>П</w:t>
      </w:r>
      <w:r>
        <w:rPr>
          <w:sz w:val="24"/>
          <w:szCs w:val="24"/>
        </w:rPr>
        <w:t>рограмме</w:t>
      </w:r>
    </w:p>
    <w:p w:rsidR="001132C4" w:rsidRDefault="001132C4" w:rsidP="001132C4">
      <w:pPr>
        <w:autoSpaceDE w:val="0"/>
        <w:autoSpaceDN w:val="0"/>
        <w:adjustRightInd w:val="0"/>
        <w:ind w:left="142" w:firstLine="567"/>
        <w:jc w:val="right"/>
        <w:rPr>
          <w:sz w:val="24"/>
          <w:szCs w:val="24"/>
        </w:rPr>
      </w:pPr>
    </w:p>
    <w:p w:rsidR="001132C4" w:rsidRDefault="001132C4" w:rsidP="001132C4">
      <w:pPr>
        <w:autoSpaceDE w:val="0"/>
        <w:autoSpaceDN w:val="0"/>
        <w:adjustRightInd w:val="0"/>
        <w:ind w:left="142" w:firstLine="567"/>
        <w:jc w:val="center"/>
        <w:rPr>
          <w:b/>
          <w:sz w:val="24"/>
          <w:szCs w:val="24"/>
        </w:rPr>
      </w:pPr>
      <w:r w:rsidRPr="001132C4">
        <w:rPr>
          <w:b/>
          <w:sz w:val="24"/>
          <w:szCs w:val="24"/>
        </w:rPr>
        <w:t xml:space="preserve">Предоставление субсидий на реализацию мероприятий по благоустройству территорий в рамках программы «Комплексное развитие сельских территории </w:t>
      </w:r>
      <w:r w:rsidR="00FC449D">
        <w:rPr>
          <w:b/>
          <w:sz w:val="24"/>
          <w:szCs w:val="24"/>
        </w:rPr>
        <w:t>Шелангерско</w:t>
      </w:r>
      <w:r w:rsidR="0004794F">
        <w:rPr>
          <w:b/>
          <w:sz w:val="24"/>
          <w:szCs w:val="24"/>
        </w:rPr>
        <w:t>го</w:t>
      </w:r>
      <w:r w:rsidRPr="001132C4">
        <w:rPr>
          <w:b/>
          <w:sz w:val="24"/>
          <w:szCs w:val="24"/>
        </w:rPr>
        <w:t xml:space="preserve"> сельско</w:t>
      </w:r>
      <w:r w:rsidR="0004794F">
        <w:rPr>
          <w:b/>
          <w:sz w:val="24"/>
          <w:szCs w:val="24"/>
        </w:rPr>
        <w:t>го</w:t>
      </w:r>
      <w:r w:rsidRPr="001132C4">
        <w:rPr>
          <w:b/>
          <w:sz w:val="24"/>
          <w:szCs w:val="24"/>
        </w:rPr>
        <w:t xml:space="preserve"> поселени</w:t>
      </w:r>
      <w:r w:rsidR="0004794F">
        <w:rPr>
          <w:b/>
          <w:sz w:val="24"/>
          <w:szCs w:val="24"/>
        </w:rPr>
        <w:t>я</w:t>
      </w:r>
      <w:r w:rsidRPr="001132C4">
        <w:rPr>
          <w:b/>
          <w:sz w:val="24"/>
          <w:szCs w:val="24"/>
        </w:rPr>
        <w:t xml:space="preserve"> на 2020-2025гг» </w:t>
      </w:r>
    </w:p>
    <w:p w:rsidR="001132C4" w:rsidRDefault="001132C4" w:rsidP="001132C4">
      <w:pPr>
        <w:autoSpaceDE w:val="0"/>
        <w:autoSpaceDN w:val="0"/>
        <w:adjustRightInd w:val="0"/>
        <w:ind w:left="142" w:firstLine="567"/>
        <w:jc w:val="center"/>
        <w:rPr>
          <w:b/>
          <w:sz w:val="24"/>
          <w:szCs w:val="24"/>
        </w:rPr>
      </w:pPr>
    </w:p>
    <w:tbl>
      <w:tblPr>
        <w:tblStyle w:val="af7"/>
        <w:tblW w:w="0" w:type="auto"/>
        <w:tblInd w:w="142" w:type="dxa"/>
        <w:tblLayout w:type="fixed"/>
        <w:tblLook w:val="04A0" w:firstRow="1" w:lastRow="0" w:firstColumn="1" w:lastColumn="0" w:noHBand="0" w:noVBand="1"/>
      </w:tblPr>
      <w:tblGrid>
        <w:gridCol w:w="392"/>
        <w:gridCol w:w="1871"/>
        <w:gridCol w:w="992"/>
        <w:gridCol w:w="1276"/>
        <w:gridCol w:w="1276"/>
        <w:gridCol w:w="992"/>
        <w:gridCol w:w="1276"/>
        <w:gridCol w:w="992"/>
        <w:gridCol w:w="1843"/>
        <w:gridCol w:w="4294"/>
      </w:tblGrid>
      <w:tr w:rsidR="00E64293" w:rsidRPr="00E64293" w:rsidTr="006E5209">
        <w:trPr>
          <w:trHeight w:val="315"/>
        </w:trPr>
        <w:tc>
          <w:tcPr>
            <w:tcW w:w="392" w:type="dxa"/>
            <w:vMerge w:val="restart"/>
          </w:tcPr>
          <w:p w:rsidR="00E64293" w:rsidRDefault="00E64293" w:rsidP="001132C4">
            <w:pPr>
              <w:autoSpaceDE w:val="0"/>
              <w:autoSpaceDN w:val="0"/>
              <w:adjustRightInd w:val="0"/>
              <w:jc w:val="center"/>
              <w:rPr>
                <w:spacing w:val="88"/>
                <w:sz w:val="24"/>
                <w:szCs w:val="24"/>
              </w:rPr>
            </w:pPr>
            <w:r>
              <w:rPr>
                <w:spacing w:val="88"/>
                <w:sz w:val="24"/>
                <w:szCs w:val="24"/>
              </w:rPr>
              <w:t>№</w:t>
            </w:r>
          </w:p>
          <w:p w:rsidR="001132C4" w:rsidRDefault="00E64293" w:rsidP="001132C4">
            <w:pPr>
              <w:autoSpaceDE w:val="0"/>
              <w:autoSpaceDN w:val="0"/>
              <w:adjustRightInd w:val="0"/>
              <w:jc w:val="center"/>
              <w:rPr>
                <w:spacing w:val="88"/>
                <w:sz w:val="24"/>
                <w:szCs w:val="24"/>
              </w:rPr>
            </w:pPr>
            <w:r>
              <w:rPr>
                <w:spacing w:val="88"/>
                <w:sz w:val="24"/>
                <w:szCs w:val="24"/>
              </w:rPr>
              <w:t>П</w:t>
            </w:r>
          </w:p>
          <w:p w:rsidR="00E64293" w:rsidRPr="00E64293" w:rsidRDefault="00E64293" w:rsidP="001132C4">
            <w:pPr>
              <w:autoSpaceDE w:val="0"/>
              <w:autoSpaceDN w:val="0"/>
              <w:adjustRightInd w:val="0"/>
              <w:jc w:val="center"/>
              <w:rPr>
                <w:spacing w:val="88"/>
                <w:sz w:val="24"/>
                <w:szCs w:val="24"/>
              </w:rPr>
            </w:pPr>
            <w:r>
              <w:rPr>
                <w:spacing w:val="88"/>
                <w:sz w:val="24"/>
                <w:szCs w:val="24"/>
              </w:rPr>
              <w:t>п</w:t>
            </w:r>
          </w:p>
        </w:tc>
        <w:tc>
          <w:tcPr>
            <w:tcW w:w="1871" w:type="dxa"/>
            <w:vMerge w:val="restart"/>
          </w:tcPr>
          <w:p w:rsidR="001132C4" w:rsidRPr="00E64293" w:rsidRDefault="001132C4" w:rsidP="001132C4">
            <w:pPr>
              <w:autoSpaceDE w:val="0"/>
              <w:autoSpaceDN w:val="0"/>
              <w:adjustRightInd w:val="0"/>
              <w:jc w:val="center"/>
              <w:rPr>
                <w:spacing w:val="88"/>
                <w:sz w:val="24"/>
                <w:szCs w:val="24"/>
              </w:rPr>
            </w:pPr>
            <w:r w:rsidRPr="00E64293">
              <w:rPr>
                <w:sz w:val="24"/>
                <w:szCs w:val="24"/>
              </w:rPr>
              <w:t>Наименование проекта с указанием населенного пункта</w:t>
            </w:r>
          </w:p>
        </w:tc>
        <w:tc>
          <w:tcPr>
            <w:tcW w:w="992" w:type="dxa"/>
            <w:vMerge w:val="restart"/>
          </w:tcPr>
          <w:p w:rsidR="00E64293" w:rsidRDefault="001132C4" w:rsidP="001132C4">
            <w:pPr>
              <w:autoSpaceDE w:val="0"/>
              <w:autoSpaceDN w:val="0"/>
              <w:adjustRightInd w:val="0"/>
              <w:jc w:val="center"/>
              <w:rPr>
                <w:sz w:val="24"/>
                <w:szCs w:val="24"/>
              </w:rPr>
            </w:pPr>
            <w:r w:rsidRPr="00E64293">
              <w:rPr>
                <w:sz w:val="24"/>
                <w:szCs w:val="24"/>
              </w:rPr>
              <w:t xml:space="preserve">Срок исполнения </w:t>
            </w:r>
          </w:p>
          <w:p w:rsidR="00E64293" w:rsidRDefault="00E64293" w:rsidP="001132C4">
            <w:pPr>
              <w:autoSpaceDE w:val="0"/>
              <w:autoSpaceDN w:val="0"/>
              <w:adjustRightInd w:val="0"/>
              <w:jc w:val="center"/>
              <w:rPr>
                <w:sz w:val="24"/>
                <w:szCs w:val="24"/>
              </w:rPr>
            </w:pPr>
          </w:p>
          <w:p w:rsidR="001132C4" w:rsidRPr="00E64293" w:rsidRDefault="001132C4" w:rsidP="001132C4">
            <w:pPr>
              <w:autoSpaceDE w:val="0"/>
              <w:autoSpaceDN w:val="0"/>
              <w:adjustRightInd w:val="0"/>
              <w:jc w:val="center"/>
              <w:rPr>
                <w:spacing w:val="88"/>
                <w:sz w:val="24"/>
                <w:szCs w:val="24"/>
              </w:rPr>
            </w:pPr>
            <w:r w:rsidRPr="00E64293">
              <w:rPr>
                <w:sz w:val="24"/>
                <w:szCs w:val="24"/>
              </w:rPr>
              <w:t>год</w:t>
            </w:r>
          </w:p>
        </w:tc>
        <w:tc>
          <w:tcPr>
            <w:tcW w:w="5812" w:type="dxa"/>
            <w:gridSpan w:val="5"/>
            <w:tcBorders>
              <w:bottom w:val="single" w:sz="4" w:space="0" w:color="auto"/>
            </w:tcBorders>
          </w:tcPr>
          <w:p w:rsidR="001132C4" w:rsidRPr="00E64293" w:rsidRDefault="001132C4" w:rsidP="00E64293">
            <w:pPr>
              <w:autoSpaceDE w:val="0"/>
              <w:autoSpaceDN w:val="0"/>
              <w:adjustRightInd w:val="0"/>
              <w:jc w:val="center"/>
              <w:rPr>
                <w:spacing w:val="88"/>
                <w:sz w:val="24"/>
                <w:szCs w:val="24"/>
              </w:rPr>
            </w:pPr>
            <w:r w:rsidRPr="00E64293">
              <w:rPr>
                <w:sz w:val="24"/>
                <w:szCs w:val="24"/>
              </w:rPr>
              <w:t>Объем финансирования</w:t>
            </w:r>
            <w:r w:rsidR="00E64293" w:rsidRPr="00E64293">
              <w:rPr>
                <w:sz w:val="24"/>
                <w:szCs w:val="24"/>
              </w:rPr>
              <w:t xml:space="preserve"> </w:t>
            </w:r>
            <w:r w:rsidRPr="00E64293">
              <w:rPr>
                <w:sz w:val="24"/>
                <w:szCs w:val="24"/>
              </w:rPr>
              <w:t>т.</w:t>
            </w:r>
            <w:r w:rsidR="0004794F">
              <w:rPr>
                <w:sz w:val="24"/>
                <w:szCs w:val="24"/>
              </w:rPr>
              <w:t xml:space="preserve"> </w:t>
            </w:r>
            <w:r w:rsidRPr="00E64293">
              <w:rPr>
                <w:sz w:val="24"/>
                <w:szCs w:val="24"/>
              </w:rPr>
              <w:t>руб</w:t>
            </w:r>
          </w:p>
        </w:tc>
        <w:tc>
          <w:tcPr>
            <w:tcW w:w="1843" w:type="dxa"/>
            <w:vMerge w:val="restart"/>
          </w:tcPr>
          <w:p w:rsidR="001132C4" w:rsidRPr="00E64293" w:rsidRDefault="001132C4" w:rsidP="001132C4">
            <w:pPr>
              <w:autoSpaceDE w:val="0"/>
              <w:autoSpaceDN w:val="0"/>
              <w:adjustRightInd w:val="0"/>
              <w:jc w:val="center"/>
              <w:rPr>
                <w:spacing w:val="88"/>
                <w:sz w:val="24"/>
                <w:szCs w:val="24"/>
              </w:rPr>
            </w:pPr>
            <w:r w:rsidRPr="00E64293">
              <w:rPr>
                <w:sz w:val="24"/>
                <w:szCs w:val="24"/>
              </w:rPr>
              <w:t>Исполнитель</w:t>
            </w:r>
          </w:p>
        </w:tc>
        <w:tc>
          <w:tcPr>
            <w:tcW w:w="4294" w:type="dxa"/>
            <w:vMerge w:val="restart"/>
          </w:tcPr>
          <w:p w:rsidR="001132C4" w:rsidRPr="00E64293" w:rsidRDefault="001132C4" w:rsidP="001132C4">
            <w:pPr>
              <w:autoSpaceDE w:val="0"/>
              <w:autoSpaceDN w:val="0"/>
              <w:adjustRightInd w:val="0"/>
              <w:jc w:val="center"/>
              <w:rPr>
                <w:spacing w:val="88"/>
                <w:sz w:val="24"/>
                <w:szCs w:val="24"/>
              </w:rPr>
            </w:pPr>
            <w:r w:rsidRPr="00E64293">
              <w:rPr>
                <w:sz w:val="24"/>
                <w:szCs w:val="24"/>
              </w:rPr>
              <w:t>Цели и целевые индикаторы программы</w:t>
            </w:r>
          </w:p>
        </w:tc>
      </w:tr>
      <w:tr w:rsidR="00E64293" w:rsidRPr="00E64293" w:rsidTr="006E5209">
        <w:trPr>
          <w:trHeight w:val="240"/>
        </w:trPr>
        <w:tc>
          <w:tcPr>
            <w:tcW w:w="392" w:type="dxa"/>
            <w:vMerge/>
          </w:tcPr>
          <w:p w:rsidR="001132C4" w:rsidRPr="00E64293" w:rsidRDefault="001132C4" w:rsidP="001132C4">
            <w:pPr>
              <w:autoSpaceDE w:val="0"/>
              <w:autoSpaceDN w:val="0"/>
              <w:adjustRightInd w:val="0"/>
              <w:jc w:val="center"/>
              <w:rPr>
                <w:spacing w:val="88"/>
                <w:sz w:val="24"/>
                <w:szCs w:val="24"/>
              </w:rPr>
            </w:pPr>
          </w:p>
        </w:tc>
        <w:tc>
          <w:tcPr>
            <w:tcW w:w="1871" w:type="dxa"/>
            <w:vMerge/>
          </w:tcPr>
          <w:p w:rsidR="001132C4" w:rsidRPr="00E64293" w:rsidRDefault="001132C4" w:rsidP="001132C4">
            <w:pPr>
              <w:autoSpaceDE w:val="0"/>
              <w:autoSpaceDN w:val="0"/>
              <w:adjustRightInd w:val="0"/>
              <w:jc w:val="center"/>
              <w:rPr>
                <w:sz w:val="24"/>
                <w:szCs w:val="24"/>
              </w:rPr>
            </w:pPr>
          </w:p>
        </w:tc>
        <w:tc>
          <w:tcPr>
            <w:tcW w:w="992" w:type="dxa"/>
            <w:vMerge/>
          </w:tcPr>
          <w:p w:rsidR="001132C4" w:rsidRPr="00E64293" w:rsidRDefault="001132C4" w:rsidP="001132C4">
            <w:pPr>
              <w:autoSpaceDE w:val="0"/>
              <w:autoSpaceDN w:val="0"/>
              <w:adjustRightInd w:val="0"/>
              <w:jc w:val="center"/>
              <w:rPr>
                <w:sz w:val="24"/>
                <w:szCs w:val="24"/>
              </w:rPr>
            </w:pPr>
          </w:p>
        </w:tc>
        <w:tc>
          <w:tcPr>
            <w:tcW w:w="1276" w:type="dxa"/>
            <w:vMerge w:val="restart"/>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Всего</w:t>
            </w:r>
          </w:p>
        </w:tc>
        <w:tc>
          <w:tcPr>
            <w:tcW w:w="4536" w:type="dxa"/>
            <w:gridSpan w:val="4"/>
            <w:tcBorders>
              <w:top w:val="single" w:sz="4" w:space="0" w:color="auto"/>
              <w:bottom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в том числе за счет средств</w:t>
            </w:r>
          </w:p>
        </w:tc>
        <w:tc>
          <w:tcPr>
            <w:tcW w:w="1843" w:type="dxa"/>
            <w:vMerge/>
          </w:tcPr>
          <w:p w:rsidR="001132C4" w:rsidRPr="00E64293" w:rsidRDefault="001132C4" w:rsidP="001132C4">
            <w:pPr>
              <w:autoSpaceDE w:val="0"/>
              <w:autoSpaceDN w:val="0"/>
              <w:adjustRightInd w:val="0"/>
              <w:jc w:val="center"/>
              <w:rPr>
                <w:spacing w:val="88"/>
                <w:sz w:val="24"/>
                <w:szCs w:val="24"/>
              </w:rPr>
            </w:pPr>
          </w:p>
        </w:tc>
        <w:tc>
          <w:tcPr>
            <w:tcW w:w="4294" w:type="dxa"/>
            <w:vMerge/>
          </w:tcPr>
          <w:p w:rsidR="001132C4" w:rsidRPr="00E64293" w:rsidRDefault="001132C4" w:rsidP="001132C4">
            <w:pPr>
              <w:autoSpaceDE w:val="0"/>
              <w:autoSpaceDN w:val="0"/>
              <w:adjustRightInd w:val="0"/>
              <w:jc w:val="center"/>
              <w:rPr>
                <w:spacing w:val="88"/>
                <w:sz w:val="24"/>
                <w:szCs w:val="24"/>
              </w:rPr>
            </w:pPr>
          </w:p>
        </w:tc>
      </w:tr>
      <w:tr w:rsidR="00E64293" w:rsidRPr="00E64293" w:rsidTr="006E5209">
        <w:trPr>
          <w:trHeight w:val="300"/>
        </w:trPr>
        <w:tc>
          <w:tcPr>
            <w:tcW w:w="392" w:type="dxa"/>
            <w:vMerge/>
          </w:tcPr>
          <w:p w:rsidR="001132C4" w:rsidRPr="00E64293" w:rsidRDefault="001132C4" w:rsidP="001132C4">
            <w:pPr>
              <w:autoSpaceDE w:val="0"/>
              <w:autoSpaceDN w:val="0"/>
              <w:adjustRightInd w:val="0"/>
              <w:jc w:val="center"/>
              <w:rPr>
                <w:spacing w:val="88"/>
                <w:sz w:val="24"/>
                <w:szCs w:val="24"/>
              </w:rPr>
            </w:pPr>
          </w:p>
        </w:tc>
        <w:tc>
          <w:tcPr>
            <w:tcW w:w="1871" w:type="dxa"/>
            <w:vMerge/>
          </w:tcPr>
          <w:p w:rsidR="001132C4" w:rsidRPr="00E64293" w:rsidRDefault="001132C4" w:rsidP="001132C4">
            <w:pPr>
              <w:autoSpaceDE w:val="0"/>
              <w:autoSpaceDN w:val="0"/>
              <w:adjustRightInd w:val="0"/>
              <w:jc w:val="center"/>
              <w:rPr>
                <w:sz w:val="24"/>
                <w:szCs w:val="24"/>
              </w:rPr>
            </w:pPr>
          </w:p>
        </w:tc>
        <w:tc>
          <w:tcPr>
            <w:tcW w:w="992" w:type="dxa"/>
            <w:vMerge/>
          </w:tcPr>
          <w:p w:rsidR="001132C4" w:rsidRPr="00E64293" w:rsidRDefault="001132C4" w:rsidP="001132C4">
            <w:pPr>
              <w:autoSpaceDE w:val="0"/>
              <w:autoSpaceDN w:val="0"/>
              <w:adjustRightInd w:val="0"/>
              <w:jc w:val="center"/>
              <w:rPr>
                <w:sz w:val="24"/>
                <w:szCs w:val="24"/>
              </w:rPr>
            </w:pPr>
          </w:p>
        </w:tc>
        <w:tc>
          <w:tcPr>
            <w:tcW w:w="1276" w:type="dxa"/>
            <w:vMerge/>
          </w:tcPr>
          <w:p w:rsidR="001132C4" w:rsidRPr="00E64293" w:rsidRDefault="001132C4" w:rsidP="001132C4">
            <w:pPr>
              <w:autoSpaceDE w:val="0"/>
              <w:autoSpaceDN w:val="0"/>
              <w:adjustRightInd w:val="0"/>
              <w:jc w:val="center"/>
              <w:rPr>
                <w:spacing w:val="88"/>
                <w:sz w:val="24"/>
                <w:szCs w:val="24"/>
              </w:rPr>
            </w:pPr>
          </w:p>
        </w:tc>
        <w:tc>
          <w:tcPr>
            <w:tcW w:w="3544" w:type="dxa"/>
            <w:gridSpan w:val="3"/>
            <w:tcBorders>
              <w:top w:val="single" w:sz="4" w:space="0" w:color="auto"/>
              <w:bottom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бюджетов</w:t>
            </w:r>
          </w:p>
        </w:tc>
        <w:tc>
          <w:tcPr>
            <w:tcW w:w="992" w:type="dxa"/>
            <w:vMerge w:val="restart"/>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внебюджетных источников</w:t>
            </w:r>
          </w:p>
        </w:tc>
        <w:tc>
          <w:tcPr>
            <w:tcW w:w="1843" w:type="dxa"/>
            <w:vMerge/>
          </w:tcPr>
          <w:p w:rsidR="001132C4" w:rsidRPr="00E64293" w:rsidRDefault="001132C4" w:rsidP="001132C4">
            <w:pPr>
              <w:autoSpaceDE w:val="0"/>
              <w:autoSpaceDN w:val="0"/>
              <w:adjustRightInd w:val="0"/>
              <w:jc w:val="center"/>
              <w:rPr>
                <w:spacing w:val="88"/>
                <w:sz w:val="24"/>
                <w:szCs w:val="24"/>
              </w:rPr>
            </w:pPr>
          </w:p>
        </w:tc>
        <w:tc>
          <w:tcPr>
            <w:tcW w:w="4294" w:type="dxa"/>
            <w:vMerge/>
          </w:tcPr>
          <w:p w:rsidR="001132C4" w:rsidRPr="00E64293" w:rsidRDefault="001132C4" w:rsidP="001132C4">
            <w:pPr>
              <w:autoSpaceDE w:val="0"/>
              <w:autoSpaceDN w:val="0"/>
              <w:adjustRightInd w:val="0"/>
              <w:jc w:val="center"/>
              <w:rPr>
                <w:spacing w:val="88"/>
                <w:sz w:val="24"/>
                <w:szCs w:val="24"/>
              </w:rPr>
            </w:pPr>
          </w:p>
        </w:tc>
      </w:tr>
      <w:tr w:rsidR="004F48A5" w:rsidRPr="00E64293" w:rsidTr="006E5209">
        <w:trPr>
          <w:trHeight w:val="240"/>
        </w:trPr>
        <w:tc>
          <w:tcPr>
            <w:tcW w:w="392" w:type="dxa"/>
            <w:vMerge/>
          </w:tcPr>
          <w:p w:rsidR="001132C4" w:rsidRPr="00E64293" w:rsidRDefault="001132C4" w:rsidP="001132C4">
            <w:pPr>
              <w:autoSpaceDE w:val="0"/>
              <w:autoSpaceDN w:val="0"/>
              <w:adjustRightInd w:val="0"/>
              <w:jc w:val="center"/>
              <w:rPr>
                <w:spacing w:val="88"/>
                <w:sz w:val="24"/>
                <w:szCs w:val="24"/>
              </w:rPr>
            </w:pPr>
          </w:p>
        </w:tc>
        <w:tc>
          <w:tcPr>
            <w:tcW w:w="1871" w:type="dxa"/>
            <w:vMerge/>
          </w:tcPr>
          <w:p w:rsidR="001132C4" w:rsidRPr="00E64293" w:rsidRDefault="001132C4" w:rsidP="001132C4">
            <w:pPr>
              <w:autoSpaceDE w:val="0"/>
              <w:autoSpaceDN w:val="0"/>
              <w:adjustRightInd w:val="0"/>
              <w:jc w:val="center"/>
              <w:rPr>
                <w:sz w:val="24"/>
                <w:szCs w:val="24"/>
              </w:rPr>
            </w:pPr>
          </w:p>
        </w:tc>
        <w:tc>
          <w:tcPr>
            <w:tcW w:w="992" w:type="dxa"/>
            <w:vMerge/>
          </w:tcPr>
          <w:p w:rsidR="001132C4" w:rsidRPr="00E64293" w:rsidRDefault="001132C4" w:rsidP="001132C4">
            <w:pPr>
              <w:autoSpaceDE w:val="0"/>
              <w:autoSpaceDN w:val="0"/>
              <w:adjustRightInd w:val="0"/>
              <w:jc w:val="center"/>
              <w:rPr>
                <w:sz w:val="24"/>
                <w:szCs w:val="24"/>
              </w:rPr>
            </w:pPr>
          </w:p>
        </w:tc>
        <w:tc>
          <w:tcPr>
            <w:tcW w:w="1276" w:type="dxa"/>
            <w:vMerge/>
          </w:tcPr>
          <w:p w:rsidR="001132C4" w:rsidRPr="00E64293" w:rsidRDefault="001132C4" w:rsidP="001132C4">
            <w:pPr>
              <w:autoSpaceDE w:val="0"/>
              <w:autoSpaceDN w:val="0"/>
              <w:adjustRightInd w:val="0"/>
              <w:jc w:val="center"/>
              <w:rPr>
                <w:spacing w:val="88"/>
                <w:sz w:val="24"/>
                <w:szCs w:val="24"/>
              </w:rPr>
            </w:pPr>
          </w:p>
        </w:tc>
        <w:tc>
          <w:tcPr>
            <w:tcW w:w="1276" w:type="dxa"/>
            <w:tcBorders>
              <w:top w:val="single" w:sz="4" w:space="0" w:color="auto"/>
              <w:bottom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федерального</w:t>
            </w:r>
          </w:p>
        </w:tc>
        <w:tc>
          <w:tcPr>
            <w:tcW w:w="992" w:type="dxa"/>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республиканского</w:t>
            </w:r>
          </w:p>
        </w:tc>
        <w:tc>
          <w:tcPr>
            <w:tcW w:w="1276" w:type="dxa"/>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местного</w:t>
            </w:r>
          </w:p>
        </w:tc>
        <w:tc>
          <w:tcPr>
            <w:tcW w:w="992" w:type="dxa"/>
            <w:vMerge/>
          </w:tcPr>
          <w:p w:rsidR="001132C4" w:rsidRPr="00E64293" w:rsidRDefault="001132C4" w:rsidP="001132C4">
            <w:pPr>
              <w:autoSpaceDE w:val="0"/>
              <w:autoSpaceDN w:val="0"/>
              <w:adjustRightInd w:val="0"/>
              <w:jc w:val="center"/>
              <w:rPr>
                <w:spacing w:val="88"/>
                <w:sz w:val="24"/>
                <w:szCs w:val="24"/>
              </w:rPr>
            </w:pPr>
          </w:p>
        </w:tc>
        <w:tc>
          <w:tcPr>
            <w:tcW w:w="1843" w:type="dxa"/>
            <w:vMerge/>
          </w:tcPr>
          <w:p w:rsidR="001132C4" w:rsidRPr="00E64293" w:rsidRDefault="001132C4" w:rsidP="001132C4">
            <w:pPr>
              <w:autoSpaceDE w:val="0"/>
              <w:autoSpaceDN w:val="0"/>
              <w:adjustRightInd w:val="0"/>
              <w:jc w:val="center"/>
              <w:rPr>
                <w:spacing w:val="88"/>
                <w:sz w:val="24"/>
                <w:szCs w:val="24"/>
              </w:rPr>
            </w:pPr>
          </w:p>
        </w:tc>
        <w:tc>
          <w:tcPr>
            <w:tcW w:w="4294" w:type="dxa"/>
            <w:vMerge/>
          </w:tcPr>
          <w:p w:rsidR="001132C4" w:rsidRPr="00E64293" w:rsidRDefault="001132C4" w:rsidP="001132C4">
            <w:pPr>
              <w:autoSpaceDE w:val="0"/>
              <w:autoSpaceDN w:val="0"/>
              <w:adjustRightInd w:val="0"/>
              <w:jc w:val="center"/>
              <w:rPr>
                <w:spacing w:val="88"/>
                <w:sz w:val="24"/>
                <w:szCs w:val="24"/>
              </w:rPr>
            </w:pPr>
          </w:p>
        </w:tc>
      </w:tr>
      <w:tr w:rsidR="00E37924" w:rsidRPr="00E64293" w:rsidTr="006E5209">
        <w:trPr>
          <w:trHeight w:val="240"/>
        </w:trPr>
        <w:tc>
          <w:tcPr>
            <w:tcW w:w="392" w:type="dxa"/>
          </w:tcPr>
          <w:p w:rsidR="00E37924" w:rsidRPr="00E64293" w:rsidRDefault="00E37924" w:rsidP="001132C4">
            <w:pPr>
              <w:autoSpaceDE w:val="0"/>
              <w:autoSpaceDN w:val="0"/>
              <w:adjustRightInd w:val="0"/>
              <w:jc w:val="center"/>
              <w:rPr>
                <w:spacing w:val="88"/>
                <w:sz w:val="24"/>
                <w:szCs w:val="24"/>
              </w:rPr>
            </w:pPr>
            <w:r>
              <w:rPr>
                <w:spacing w:val="88"/>
                <w:sz w:val="24"/>
                <w:szCs w:val="24"/>
              </w:rPr>
              <w:t>1</w:t>
            </w:r>
          </w:p>
        </w:tc>
        <w:tc>
          <w:tcPr>
            <w:tcW w:w="1871" w:type="dxa"/>
          </w:tcPr>
          <w:p w:rsidR="00E37924" w:rsidRPr="00E64293" w:rsidRDefault="00E37924" w:rsidP="001132C4">
            <w:pPr>
              <w:autoSpaceDE w:val="0"/>
              <w:autoSpaceDN w:val="0"/>
              <w:adjustRightInd w:val="0"/>
              <w:jc w:val="center"/>
              <w:rPr>
                <w:sz w:val="24"/>
                <w:szCs w:val="24"/>
              </w:rPr>
            </w:pPr>
            <w:r>
              <w:rPr>
                <w:sz w:val="24"/>
                <w:szCs w:val="24"/>
              </w:rPr>
              <w:t>2</w:t>
            </w:r>
          </w:p>
        </w:tc>
        <w:tc>
          <w:tcPr>
            <w:tcW w:w="992" w:type="dxa"/>
          </w:tcPr>
          <w:p w:rsidR="00E37924" w:rsidRPr="00E64293" w:rsidRDefault="00E37924" w:rsidP="001132C4">
            <w:pPr>
              <w:autoSpaceDE w:val="0"/>
              <w:autoSpaceDN w:val="0"/>
              <w:adjustRightInd w:val="0"/>
              <w:jc w:val="center"/>
              <w:rPr>
                <w:sz w:val="24"/>
                <w:szCs w:val="24"/>
              </w:rPr>
            </w:pPr>
            <w:r>
              <w:rPr>
                <w:sz w:val="24"/>
                <w:szCs w:val="24"/>
              </w:rPr>
              <w:t>3</w:t>
            </w:r>
          </w:p>
        </w:tc>
        <w:tc>
          <w:tcPr>
            <w:tcW w:w="1276" w:type="dxa"/>
          </w:tcPr>
          <w:p w:rsidR="00E37924" w:rsidRPr="00E64293" w:rsidRDefault="00E37924" w:rsidP="001132C4">
            <w:pPr>
              <w:autoSpaceDE w:val="0"/>
              <w:autoSpaceDN w:val="0"/>
              <w:adjustRightInd w:val="0"/>
              <w:jc w:val="center"/>
              <w:rPr>
                <w:spacing w:val="88"/>
                <w:sz w:val="24"/>
                <w:szCs w:val="24"/>
              </w:rPr>
            </w:pPr>
            <w:r>
              <w:rPr>
                <w:spacing w:val="88"/>
                <w:sz w:val="24"/>
                <w:szCs w:val="24"/>
              </w:rPr>
              <w:t>4</w:t>
            </w:r>
          </w:p>
        </w:tc>
        <w:tc>
          <w:tcPr>
            <w:tcW w:w="1276" w:type="dxa"/>
            <w:tcBorders>
              <w:top w:val="single" w:sz="4" w:space="0" w:color="auto"/>
              <w:bottom w:val="single" w:sz="4" w:space="0" w:color="auto"/>
            </w:tcBorders>
          </w:tcPr>
          <w:p w:rsidR="00E37924" w:rsidRPr="00E64293" w:rsidRDefault="00E37924" w:rsidP="001132C4">
            <w:pPr>
              <w:autoSpaceDE w:val="0"/>
              <w:autoSpaceDN w:val="0"/>
              <w:adjustRightInd w:val="0"/>
              <w:jc w:val="center"/>
              <w:rPr>
                <w:sz w:val="24"/>
                <w:szCs w:val="24"/>
              </w:rPr>
            </w:pPr>
            <w:r>
              <w:rPr>
                <w:sz w:val="24"/>
                <w:szCs w:val="24"/>
              </w:rPr>
              <w:t>5</w:t>
            </w:r>
          </w:p>
        </w:tc>
        <w:tc>
          <w:tcPr>
            <w:tcW w:w="992" w:type="dxa"/>
            <w:tcBorders>
              <w:top w:val="single" w:sz="4" w:space="0" w:color="auto"/>
            </w:tcBorders>
          </w:tcPr>
          <w:p w:rsidR="00E37924" w:rsidRPr="00E64293" w:rsidRDefault="00E37924" w:rsidP="001132C4">
            <w:pPr>
              <w:autoSpaceDE w:val="0"/>
              <w:autoSpaceDN w:val="0"/>
              <w:adjustRightInd w:val="0"/>
              <w:jc w:val="center"/>
              <w:rPr>
                <w:sz w:val="24"/>
                <w:szCs w:val="24"/>
              </w:rPr>
            </w:pPr>
            <w:r>
              <w:rPr>
                <w:sz w:val="24"/>
                <w:szCs w:val="24"/>
              </w:rPr>
              <w:t>6</w:t>
            </w:r>
          </w:p>
        </w:tc>
        <w:tc>
          <w:tcPr>
            <w:tcW w:w="1276" w:type="dxa"/>
            <w:tcBorders>
              <w:top w:val="single" w:sz="4" w:space="0" w:color="auto"/>
            </w:tcBorders>
          </w:tcPr>
          <w:p w:rsidR="00E37924" w:rsidRPr="00E64293" w:rsidRDefault="00E37924" w:rsidP="001132C4">
            <w:pPr>
              <w:autoSpaceDE w:val="0"/>
              <w:autoSpaceDN w:val="0"/>
              <w:adjustRightInd w:val="0"/>
              <w:jc w:val="center"/>
              <w:rPr>
                <w:sz w:val="24"/>
                <w:szCs w:val="24"/>
              </w:rPr>
            </w:pPr>
            <w:r>
              <w:rPr>
                <w:sz w:val="24"/>
                <w:szCs w:val="24"/>
              </w:rPr>
              <w:t>7</w:t>
            </w:r>
          </w:p>
        </w:tc>
        <w:tc>
          <w:tcPr>
            <w:tcW w:w="992" w:type="dxa"/>
          </w:tcPr>
          <w:p w:rsidR="00E37924" w:rsidRPr="00E64293" w:rsidRDefault="00E37924" w:rsidP="001132C4">
            <w:pPr>
              <w:autoSpaceDE w:val="0"/>
              <w:autoSpaceDN w:val="0"/>
              <w:adjustRightInd w:val="0"/>
              <w:jc w:val="center"/>
              <w:rPr>
                <w:spacing w:val="88"/>
                <w:sz w:val="24"/>
                <w:szCs w:val="24"/>
              </w:rPr>
            </w:pPr>
            <w:r>
              <w:rPr>
                <w:spacing w:val="88"/>
                <w:sz w:val="24"/>
                <w:szCs w:val="24"/>
              </w:rPr>
              <w:t>8</w:t>
            </w:r>
          </w:p>
        </w:tc>
        <w:tc>
          <w:tcPr>
            <w:tcW w:w="1843" w:type="dxa"/>
          </w:tcPr>
          <w:p w:rsidR="00E37924" w:rsidRPr="00E64293" w:rsidRDefault="00782CE3" w:rsidP="001132C4">
            <w:pPr>
              <w:autoSpaceDE w:val="0"/>
              <w:autoSpaceDN w:val="0"/>
              <w:adjustRightInd w:val="0"/>
              <w:jc w:val="center"/>
              <w:rPr>
                <w:spacing w:val="88"/>
                <w:sz w:val="24"/>
                <w:szCs w:val="24"/>
              </w:rPr>
            </w:pPr>
            <w:r>
              <w:rPr>
                <w:spacing w:val="88"/>
                <w:sz w:val="24"/>
                <w:szCs w:val="24"/>
              </w:rPr>
              <w:t>9</w:t>
            </w:r>
          </w:p>
        </w:tc>
        <w:tc>
          <w:tcPr>
            <w:tcW w:w="4294" w:type="dxa"/>
          </w:tcPr>
          <w:p w:rsidR="00E37924" w:rsidRPr="00E64293" w:rsidRDefault="00274D7A" w:rsidP="001132C4">
            <w:pPr>
              <w:autoSpaceDE w:val="0"/>
              <w:autoSpaceDN w:val="0"/>
              <w:adjustRightInd w:val="0"/>
              <w:jc w:val="center"/>
              <w:rPr>
                <w:spacing w:val="88"/>
                <w:sz w:val="24"/>
                <w:szCs w:val="24"/>
              </w:rPr>
            </w:pPr>
            <w:r>
              <w:rPr>
                <w:spacing w:val="88"/>
                <w:sz w:val="24"/>
                <w:szCs w:val="24"/>
              </w:rPr>
              <w:t>1</w:t>
            </w:r>
            <w:r w:rsidR="00782CE3">
              <w:rPr>
                <w:spacing w:val="88"/>
                <w:sz w:val="24"/>
                <w:szCs w:val="24"/>
              </w:rPr>
              <w:t>0</w:t>
            </w:r>
          </w:p>
        </w:tc>
      </w:tr>
      <w:tr w:rsidR="004F48A5" w:rsidRPr="00E64293" w:rsidTr="00A434FD">
        <w:tc>
          <w:tcPr>
            <w:tcW w:w="392" w:type="dxa"/>
          </w:tcPr>
          <w:p w:rsidR="00E64293" w:rsidRPr="00E64293" w:rsidRDefault="00E64293" w:rsidP="001132C4">
            <w:pPr>
              <w:autoSpaceDE w:val="0"/>
              <w:autoSpaceDN w:val="0"/>
              <w:adjustRightInd w:val="0"/>
              <w:jc w:val="center"/>
              <w:rPr>
                <w:spacing w:val="88"/>
                <w:sz w:val="24"/>
                <w:szCs w:val="24"/>
              </w:rPr>
            </w:pPr>
          </w:p>
        </w:tc>
        <w:tc>
          <w:tcPr>
            <w:tcW w:w="1871" w:type="dxa"/>
            <w:shd w:val="clear" w:color="auto" w:fill="7F7F7F" w:themeFill="text1" w:themeFillTint="80"/>
          </w:tcPr>
          <w:p w:rsidR="00E64293" w:rsidRPr="00E64293" w:rsidRDefault="00E64293" w:rsidP="0021558C">
            <w:pPr>
              <w:jc w:val="center"/>
              <w:rPr>
                <w:spacing w:val="88"/>
                <w:sz w:val="24"/>
                <w:szCs w:val="24"/>
              </w:rPr>
            </w:pPr>
          </w:p>
        </w:tc>
        <w:tc>
          <w:tcPr>
            <w:tcW w:w="992" w:type="dxa"/>
          </w:tcPr>
          <w:p w:rsidR="00E64293" w:rsidRDefault="006F7DB3">
            <w:r>
              <w:rPr>
                <w:color w:val="000000"/>
                <w:sz w:val="22"/>
                <w:szCs w:val="22"/>
              </w:rPr>
              <w:t>2020-2025 в том числе</w:t>
            </w:r>
          </w:p>
        </w:tc>
        <w:tc>
          <w:tcPr>
            <w:tcW w:w="1276" w:type="dxa"/>
          </w:tcPr>
          <w:p w:rsidR="00E64293" w:rsidRDefault="00226F9B">
            <w:r>
              <w:rPr>
                <w:b/>
                <w:sz w:val="24"/>
                <w:szCs w:val="24"/>
              </w:rPr>
              <w:t>5</w:t>
            </w:r>
            <w:r w:rsidR="00274D7A">
              <w:rPr>
                <w:b/>
                <w:sz w:val="24"/>
                <w:szCs w:val="24"/>
              </w:rPr>
              <w:t>4</w:t>
            </w:r>
            <w:r w:rsidR="006E5209">
              <w:rPr>
                <w:b/>
                <w:sz w:val="24"/>
                <w:szCs w:val="24"/>
              </w:rPr>
              <w:t>29,658</w:t>
            </w:r>
          </w:p>
        </w:tc>
        <w:tc>
          <w:tcPr>
            <w:tcW w:w="1276" w:type="dxa"/>
            <w:tcBorders>
              <w:top w:val="single" w:sz="4" w:space="0" w:color="auto"/>
            </w:tcBorders>
          </w:tcPr>
          <w:p w:rsidR="00E64293" w:rsidRDefault="00226F9B">
            <w:r>
              <w:rPr>
                <w:b/>
                <w:sz w:val="24"/>
                <w:szCs w:val="24"/>
              </w:rPr>
              <w:t>3</w:t>
            </w:r>
            <w:r w:rsidR="006E5209">
              <w:rPr>
                <w:b/>
                <w:sz w:val="24"/>
                <w:szCs w:val="24"/>
              </w:rPr>
              <w:t>800,7606</w:t>
            </w:r>
          </w:p>
        </w:tc>
        <w:tc>
          <w:tcPr>
            <w:tcW w:w="992" w:type="dxa"/>
          </w:tcPr>
          <w:p w:rsidR="00E64293" w:rsidRDefault="00665D7F">
            <w:r>
              <w:t>-</w:t>
            </w:r>
            <w:r w:rsidR="00C440E8">
              <w:t>-</w:t>
            </w:r>
          </w:p>
        </w:tc>
        <w:tc>
          <w:tcPr>
            <w:tcW w:w="1276" w:type="dxa"/>
          </w:tcPr>
          <w:p w:rsidR="00E64293" w:rsidRPr="00665D7F" w:rsidRDefault="00226F9B">
            <w:pPr>
              <w:rPr>
                <w:sz w:val="22"/>
                <w:szCs w:val="22"/>
              </w:rPr>
            </w:pPr>
            <w:r>
              <w:rPr>
                <w:b/>
                <w:sz w:val="24"/>
                <w:szCs w:val="24"/>
              </w:rPr>
              <w:t>12</w:t>
            </w:r>
            <w:r w:rsidR="00916446">
              <w:rPr>
                <w:b/>
                <w:sz w:val="24"/>
                <w:szCs w:val="24"/>
              </w:rPr>
              <w:t>6</w:t>
            </w:r>
            <w:r w:rsidR="006E5209">
              <w:rPr>
                <w:b/>
                <w:sz w:val="24"/>
                <w:szCs w:val="24"/>
              </w:rPr>
              <w:t>8</w:t>
            </w:r>
            <w:r>
              <w:rPr>
                <w:b/>
                <w:sz w:val="24"/>
                <w:szCs w:val="24"/>
              </w:rPr>
              <w:t>,</w:t>
            </w:r>
            <w:r w:rsidR="006E5209">
              <w:rPr>
                <w:b/>
                <w:sz w:val="24"/>
                <w:szCs w:val="24"/>
              </w:rPr>
              <w:t>8974</w:t>
            </w:r>
          </w:p>
        </w:tc>
        <w:tc>
          <w:tcPr>
            <w:tcW w:w="992" w:type="dxa"/>
          </w:tcPr>
          <w:p w:rsidR="00E64293" w:rsidRPr="00665D7F" w:rsidRDefault="00226F9B">
            <w:pPr>
              <w:rPr>
                <w:sz w:val="22"/>
                <w:szCs w:val="22"/>
              </w:rPr>
            </w:pPr>
            <w:r>
              <w:rPr>
                <w:b/>
                <w:sz w:val="24"/>
                <w:szCs w:val="24"/>
              </w:rPr>
              <w:t>360,0</w:t>
            </w:r>
          </w:p>
        </w:tc>
        <w:tc>
          <w:tcPr>
            <w:tcW w:w="1843" w:type="dxa"/>
          </w:tcPr>
          <w:p w:rsidR="00E64293" w:rsidRDefault="00E64293"/>
        </w:tc>
        <w:tc>
          <w:tcPr>
            <w:tcW w:w="4294" w:type="dxa"/>
          </w:tcPr>
          <w:p w:rsidR="00E64293" w:rsidRDefault="00E64293"/>
        </w:tc>
      </w:tr>
      <w:tr w:rsidR="004F48A5" w:rsidRPr="00E64293" w:rsidTr="006E5209">
        <w:tc>
          <w:tcPr>
            <w:tcW w:w="392" w:type="dxa"/>
          </w:tcPr>
          <w:p w:rsidR="006F7DB3" w:rsidRDefault="00782CE3">
            <w:r>
              <w:t>1</w:t>
            </w:r>
          </w:p>
        </w:tc>
        <w:tc>
          <w:tcPr>
            <w:tcW w:w="1871" w:type="dxa"/>
          </w:tcPr>
          <w:p w:rsidR="006F7DB3" w:rsidRDefault="00782CE3">
            <w:r>
              <w:t>--</w:t>
            </w:r>
          </w:p>
        </w:tc>
        <w:tc>
          <w:tcPr>
            <w:tcW w:w="992" w:type="dxa"/>
          </w:tcPr>
          <w:p w:rsidR="006F7DB3" w:rsidRDefault="006F7DB3">
            <w:r>
              <w:rPr>
                <w:color w:val="000000"/>
                <w:sz w:val="22"/>
                <w:szCs w:val="22"/>
              </w:rPr>
              <w:t>2020</w:t>
            </w:r>
          </w:p>
        </w:tc>
        <w:tc>
          <w:tcPr>
            <w:tcW w:w="1276" w:type="dxa"/>
          </w:tcPr>
          <w:p w:rsidR="006F7DB3" w:rsidRDefault="006F7DB3">
            <w:r>
              <w:rPr>
                <w:color w:val="000000"/>
                <w:sz w:val="22"/>
                <w:szCs w:val="22"/>
              </w:rPr>
              <w:t>-</w:t>
            </w:r>
          </w:p>
        </w:tc>
        <w:tc>
          <w:tcPr>
            <w:tcW w:w="1276" w:type="dxa"/>
          </w:tcPr>
          <w:p w:rsidR="006F7DB3" w:rsidRDefault="006F7DB3">
            <w:r>
              <w:rPr>
                <w:color w:val="000000"/>
                <w:sz w:val="22"/>
                <w:szCs w:val="22"/>
              </w:rPr>
              <w:t>--</w:t>
            </w:r>
          </w:p>
        </w:tc>
        <w:tc>
          <w:tcPr>
            <w:tcW w:w="992" w:type="dxa"/>
          </w:tcPr>
          <w:p w:rsidR="006F7DB3" w:rsidRPr="007D4CB7" w:rsidRDefault="006F7DB3" w:rsidP="00BA43E3">
            <w:pPr>
              <w:rPr>
                <w:color w:val="000000"/>
              </w:rPr>
            </w:pPr>
            <w:r>
              <w:rPr>
                <w:color w:val="000000"/>
              </w:rPr>
              <w:t>--</w:t>
            </w:r>
          </w:p>
        </w:tc>
        <w:tc>
          <w:tcPr>
            <w:tcW w:w="1276" w:type="dxa"/>
          </w:tcPr>
          <w:p w:rsidR="006F7DB3" w:rsidRPr="007D4CB7" w:rsidRDefault="006F7DB3" w:rsidP="00BA43E3">
            <w:pPr>
              <w:rPr>
                <w:color w:val="000000"/>
              </w:rPr>
            </w:pPr>
            <w:r>
              <w:rPr>
                <w:color w:val="000000"/>
              </w:rPr>
              <w:t>--</w:t>
            </w:r>
          </w:p>
        </w:tc>
        <w:tc>
          <w:tcPr>
            <w:tcW w:w="992" w:type="dxa"/>
          </w:tcPr>
          <w:p w:rsidR="006F7DB3" w:rsidRDefault="006F7DB3" w:rsidP="00BA43E3">
            <w:r>
              <w:t>--</w:t>
            </w:r>
          </w:p>
        </w:tc>
        <w:tc>
          <w:tcPr>
            <w:tcW w:w="1843" w:type="dxa"/>
          </w:tcPr>
          <w:p w:rsidR="006F7DB3" w:rsidRPr="007D4CB7" w:rsidRDefault="006F7DB3" w:rsidP="00BA43E3">
            <w:pPr>
              <w:rPr>
                <w:color w:val="000000"/>
              </w:rPr>
            </w:pPr>
            <w:r>
              <w:rPr>
                <w:color w:val="000000"/>
              </w:rPr>
              <w:t>--</w:t>
            </w:r>
          </w:p>
        </w:tc>
        <w:tc>
          <w:tcPr>
            <w:tcW w:w="4294" w:type="dxa"/>
          </w:tcPr>
          <w:p w:rsidR="006F7DB3" w:rsidRPr="007D4CB7" w:rsidRDefault="006F7DB3" w:rsidP="00BA43E3">
            <w:pPr>
              <w:rPr>
                <w:color w:val="000000"/>
              </w:rPr>
            </w:pPr>
            <w:r>
              <w:rPr>
                <w:color w:val="000000"/>
              </w:rPr>
              <w:t>--</w:t>
            </w:r>
          </w:p>
        </w:tc>
      </w:tr>
      <w:tr w:rsidR="00B036C3" w:rsidTr="006E5209">
        <w:tc>
          <w:tcPr>
            <w:tcW w:w="392" w:type="dxa"/>
          </w:tcPr>
          <w:p w:rsidR="00B036C3" w:rsidRDefault="00B036C3" w:rsidP="00B036C3">
            <w:r>
              <w:t>2</w:t>
            </w:r>
          </w:p>
        </w:tc>
        <w:tc>
          <w:tcPr>
            <w:tcW w:w="1871" w:type="dxa"/>
          </w:tcPr>
          <w:p w:rsidR="00B036C3" w:rsidRDefault="00AC2F7F" w:rsidP="00AC2F7F">
            <w:r>
              <w:rPr>
                <w:color w:val="000000"/>
                <w:sz w:val="22"/>
                <w:szCs w:val="22"/>
              </w:rPr>
              <w:t>О</w:t>
            </w:r>
            <w:r w:rsidR="00B036C3">
              <w:rPr>
                <w:color w:val="000000"/>
                <w:sz w:val="22"/>
                <w:szCs w:val="22"/>
              </w:rPr>
              <w:t xml:space="preserve">рганизация освещения </w:t>
            </w:r>
            <w:r>
              <w:rPr>
                <w:color w:val="000000"/>
                <w:sz w:val="22"/>
                <w:szCs w:val="22"/>
              </w:rPr>
              <w:t xml:space="preserve">по </w:t>
            </w:r>
            <w:r w:rsidR="00B036C3">
              <w:rPr>
                <w:color w:val="000000"/>
                <w:sz w:val="22"/>
                <w:szCs w:val="22"/>
              </w:rPr>
              <w:t>ул. Студенческая</w:t>
            </w:r>
            <w:r w:rsidR="00460147">
              <w:rPr>
                <w:color w:val="000000"/>
                <w:sz w:val="22"/>
                <w:szCs w:val="22"/>
              </w:rPr>
              <w:t>, ул. Молодежная, ул. Светлая</w:t>
            </w:r>
            <w:r>
              <w:rPr>
                <w:color w:val="000000"/>
                <w:sz w:val="22"/>
                <w:szCs w:val="22"/>
              </w:rPr>
              <w:t xml:space="preserve"> п.Шелангер </w:t>
            </w:r>
            <w:r w:rsidRPr="00AC2F7F">
              <w:rPr>
                <w:color w:val="000000"/>
                <w:sz w:val="22"/>
                <w:szCs w:val="22"/>
              </w:rPr>
              <w:t>Звениговского муниципального района Р</w:t>
            </w:r>
            <w:r w:rsidR="00A434FD">
              <w:rPr>
                <w:color w:val="000000"/>
                <w:sz w:val="22"/>
                <w:szCs w:val="22"/>
              </w:rPr>
              <w:t>еспублики Марий Эл</w:t>
            </w:r>
          </w:p>
        </w:tc>
        <w:tc>
          <w:tcPr>
            <w:tcW w:w="992" w:type="dxa"/>
          </w:tcPr>
          <w:p w:rsidR="00B036C3" w:rsidRPr="005F2505" w:rsidRDefault="00B036C3" w:rsidP="00B036C3">
            <w:pPr>
              <w:rPr>
                <w:highlight w:val="yellow"/>
              </w:rPr>
            </w:pPr>
            <w:r w:rsidRPr="005F2505">
              <w:rPr>
                <w:color w:val="000000"/>
                <w:sz w:val="22"/>
                <w:szCs w:val="22"/>
                <w:highlight w:val="yellow"/>
              </w:rPr>
              <w:t>2021</w:t>
            </w:r>
          </w:p>
        </w:tc>
        <w:tc>
          <w:tcPr>
            <w:tcW w:w="1276" w:type="dxa"/>
          </w:tcPr>
          <w:p w:rsidR="00B036C3" w:rsidRDefault="00460147" w:rsidP="00B036C3">
            <w:r>
              <w:rPr>
                <w:color w:val="000000"/>
                <w:sz w:val="22"/>
                <w:szCs w:val="22"/>
              </w:rPr>
              <w:t>1</w:t>
            </w:r>
            <w:r w:rsidR="00274D7A">
              <w:rPr>
                <w:color w:val="000000"/>
                <w:sz w:val="22"/>
                <w:szCs w:val="22"/>
              </w:rPr>
              <w:t>8</w:t>
            </w:r>
            <w:r w:rsidR="006E5209">
              <w:rPr>
                <w:color w:val="000000"/>
                <w:sz w:val="22"/>
                <w:szCs w:val="22"/>
              </w:rPr>
              <w:t>29</w:t>
            </w:r>
            <w:r w:rsidR="006D406B">
              <w:rPr>
                <w:color w:val="000000"/>
                <w:sz w:val="22"/>
                <w:szCs w:val="22"/>
              </w:rPr>
              <w:t>,</w:t>
            </w:r>
            <w:r w:rsidR="006E5209">
              <w:rPr>
                <w:color w:val="000000"/>
                <w:sz w:val="22"/>
                <w:szCs w:val="22"/>
              </w:rPr>
              <w:t>658</w:t>
            </w:r>
          </w:p>
        </w:tc>
        <w:tc>
          <w:tcPr>
            <w:tcW w:w="1276" w:type="dxa"/>
          </w:tcPr>
          <w:p w:rsidR="00B036C3" w:rsidRDefault="00460147" w:rsidP="00B036C3">
            <w:r>
              <w:rPr>
                <w:color w:val="000000"/>
                <w:sz w:val="22"/>
                <w:szCs w:val="22"/>
              </w:rPr>
              <w:t>1</w:t>
            </w:r>
            <w:r w:rsidR="00916446">
              <w:rPr>
                <w:color w:val="000000"/>
                <w:sz w:val="22"/>
                <w:szCs w:val="22"/>
              </w:rPr>
              <w:t>2</w:t>
            </w:r>
            <w:r w:rsidR="006E5209">
              <w:rPr>
                <w:color w:val="000000"/>
                <w:sz w:val="22"/>
                <w:szCs w:val="22"/>
              </w:rPr>
              <w:t>80</w:t>
            </w:r>
            <w:r w:rsidR="006435A9">
              <w:rPr>
                <w:color w:val="000000"/>
                <w:sz w:val="22"/>
                <w:szCs w:val="22"/>
              </w:rPr>
              <w:t>,</w:t>
            </w:r>
            <w:r w:rsidR="006E5209">
              <w:rPr>
                <w:color w:val="000000"/>
                <w:sz w:val="22"/>
                <w:szCs w:val="22"/>
              </w:rPr>
              <w:t>7606</w:t>
            </w:r>
          </w:p>
        </w:tc>
        <w:tc>
          <w:tcPr>
            <w:tcW w:w="992" w:type="dxa"/>
          </w:tcPr>
          <w:p w:rsidR="00B036C3" w:rsidRDefault="00B036C3" w:rsidP="00B036C3">
            <w:r>
              <w:rPr>
                <w:color w:val="000000"/>
                <w:sz w:val="22"/>
                <w:szCs w:val="22"/>
              </w:rPr>
              <w:t>--</w:t>
            </w:r>
          </w:p>
        </w:tc>
        <w:tc>
          <w:tcPr>
            <w:tcW w:w="1276" w:type="dxa"/>
          </w:tcPr>
          <w:p w:rsidR="00B036C3" w:rsidRDefault="00460147" w:rsidP="00B036C3">
            <w:r>
              <w:rPr>
                <w:color w:val="000000"/>
                <w:sz w:val="22"/>
                <w:szCs w:val="22"/>
              </w:rPr>
              <w:t>4</w:t>
            </w:r>
            <w:r w:rsidR="00916446">
              <w:rPr>
                <w:color w:val="000000"/>
                <w:sz w:val="22"/>
                <w:szCs w:val="22"/>
              </w:rPr>
              <w:t>4</w:t>
            </w:r>
            <w:r w:rsidR="006E5209">
              <w:rPr>
                <w:color w:val="000000"/>
                <w:sz w:val="22"/>
                <w:szCs w:val="22"/>
              </w:rPr>
              <w:t>8</w:t>
            </w:r>
            <w:r w:rsidR="006435A9">
              <w:rPr>
                <w:color w:val="000000"/>
                <w:sz w:val="22"/>
                <w:szCs w:val="22"/>
              </w:rPr>
              <w:t>,</w:t>
            </w:r>
            <w:r w:rsidR="006E5209">
              <w:rPr>
                <w:color w:val="000000"/>
                <w:sz w:val="22"/>
                <w:szCs w:val="22"/>
              </w:rPr>
              <w:t>89740</w:t>
            </w:r>
          </w:p>
        </w:tc>
        <w:tc>
          <w:tcPr>
            <w:tcW w:w="992" w:type="dxa"/>
          </w:tcPr>
          <w:p w:rsidR="00B036C3" w:rsidRDefault="00460147" w:rsidP="00B036C3">
            <w:r>
              <w:rPr>
                <w:color w:val="000000"/>
                <w:sz w:val="22"/>
                <w:szCs w:val="22"/>
              </w:rPr>
              <w:t>100</w:t>
            </w:r>
            <w:r w:rsidR="006435A9">
              <w:rPr>
                <w:color w:val="000000"/>
                <w:sz w:val="22"/>
                <w:szCs w:val="22"/>
              </w:rPr>
              <w:t>,0</w:t>
            </w:r>
          </w:p>
        </w:tc>
        <w:tc>
          <w:tcPr>
            <w:tcW w:w="1843" w:type="dxa"/>
          </w:tcPr>
          <w:p w:rsidR="00B036C3" w:rsidRDefault="00B036C3" w:rsidP="00B036C3">
            <w:r>
              <w:rPr>
                <w:color w:val="000000"/>
                <w:sz w:val="22"/>
                <w:szCs w:val="22"/>
              </w:rPr>
              <w:t>Шелангерская сельская администрация</w:t>
            </w:r>
          </w:p>
        </w:tc>
        <w:tc>
          <w:tcPr>
            <w:tcW w:w="4294" w:type="dxa"/>
          </w:tcPr>
          <w:p w:rsidR="00B036C3" w:rsidRPr="00665D7F" w:rsidRDefault="00B036C3" w:rsidP="00AC2F7F">
            <w:pPr>
              <w:jc w:val="both"/>
              <w:rPr>
                <w:sz w:val="22"/>
                <w:szCs w:val="22"/>
              </w:rPr>
            </w:pPr>
            <w:r w:rsidRPr="00665D7F">
              <w:rPr>
                <w:sz w:val="22"/>
                <w:szCs w:val="22"/>
              </w:rPr>
              <w:t>Повышение безопасности жителей населенных пунктов в темное время суток, улучшение комфортности проживания, экономия бюджетных средств</w:t>
            </w:r>
          </w:p>
        </w:tc>
      </w:tr>
      <w:tr w:rsidR="00B036C3" w:rsidTr="006E5209">
        <w:tc>
          <w:tcPr>
            <w:tcW w:w="392" w:type="dxa"/>
          </w:tcPr>
          <w:p w:rsidR="00B036C3" w:rsidRDefault="00B036C3" w:rsidP="00B036C3">
            <w:r>
              <w:rPr>
                <w:color w:val="000000"/>
                <w:sz w:val="22"/>
                <w:szCs w:val="22"/>
              </w:rPr>
              <w:t>5</w:t>
            </w:r>
          </w:p>
        </w:tc>
        <w:tc>
          <w:tcPr>
            <w:tcW w:w="1871" w:type="dxa"/>
          </w:tcPr>
          <w:p w:rsidR="00B036C3" w:rsidRPr="00581D37" w:rsidRDefault="00AC2F7F" w:rsidP="00B036C3">
            <w:pPr>
              <w:rPr>
                <w:color w:val="000000"/>
                <w:sz w:val="22"/>
                <w:szCs w:val="22"/>
              </w:rPr>
            </w:pPr>
            <w:r>
              <w:rPr>
                <w:color w:val="000000"/>
                <w:sz w:val="22"/>
                <w:szCs w:val="22"/>
              </w:rPr>
              <w:t>О</w:t>
            </w:r>
            <w:r w:rsidR="00B036C3">
              <w:rPr>
                <w:color w:val="000000"/>
                <w:sz w:val="22"/>
                <w:szCs w:val="22"/>
              </w:rPr>
              <w:t>рганизация освещения</w:t>
            </w:r>
            <w:r>
              <w:rPr>
                <w:color w:val="000000"/>
                <w:sz w:val="22"/>
                <w:szCs w:val="22"/>
              </w:rPr>
              <w:t xml:space="preserve"> по</w:t>
            </w:r>
            <w:r w:rsidR="00B036C3">
              <w:rPr>
                <w:color w:val="000000"/>
                <w:sz w:val="22"/>
                <w:szCs w:val="22"/>
              </w:rPr>
              <w:t xml:space="preserve"> ул. Полеводов, ул. Зеленая</w:t>
            </w:r>
            <w:r>
              <w:rPr>
                <w:color w:val="000000"/>
                <w:sz w:val="22"/>
                <w:szCs w:val="22"/>
              </w:rPr>
              <w:t xml:space="preserve"> п.Шелангер</w:t>
            </w:r>
            <w:r w:rsidR="00B3417E">
              <w:t xml:space="preserve"> </w:t>
            </w:r>
            <w:r w:rsidR="00B3417E" w:rsidRPr="00B3417E">
              <w:rPr>
                <w:color w:val="000000"/>
                <w:sz w:val="22"/>
                <w:szCs w:val="22"/>
              </w:rPr>
              <w:t xml:space="preserve">Звениговского </w:t>
            </w:r>
            <w:r w:rsidR="00B3417E" w:rsidRPr="00B3417E">
              <w:rPr>
                <w:color w:val="000000"/>
                <w:sz w:val="22"/>
                <w:szCs w:val="22"/>
              </w:rPr>
              <w:lastRenderedPageBreak/>
              <w:t>муниципального района Р</w:t>
            </w:r>
            <w:r w:rsidR="00A434FD">
              <w:rPr>
                <w:color w:val="000000"/>
                <w:sz w:val="22"/>
                <w:szCs w:val="22"/>
              </w:rPr>
              <w:t>еспублики Марий Эл</w:t>
            </w:r>
          </w:p>
        </w:tc>
        <w:tc>
          <w:tcPr>
            <w:tcW w:w="992" w:type="dxa"/>
          </w:tcPr>
          <w:p w:rsidR="00B036C3" w:rsidRPr="005F2505" w:rsidRDefault="00B036C3" w:rsidP="00B036C3">
            <w:pPr>
              <w:rPr>
                <w:highlight w:val="yellow"/>
              </w:rPr>
            </w:pPr>
            <w:r w:rsidRPr="005F2505">
              <w:rPr>
                <w:color w:val="000000"/>
                <w:sz w:val="22"/>
                <w:szCs w:val="22"/>
                <w:highlight w:val="yellow"/>
              </w:rPr>
              <w:lastRenderedPageBreak/>
              <w:t>2022</w:t>
            </w:r>
          </w:p>
        </w:tc>
        <w:tc>
          <w:tcPr>
            <w:tcW w:w="1276" w:type="dxa"/>
          </w:tcPr>
          <w:p w:rsidR="00B036C3" w:rsidRDefault="00226F9B" w:rsidP="00B036C3">
            <w:r>
              <w:rPr>
                <w:sz w:val="24"/>
                <w:szCs w:val="24"/>
              </w:rPr>
              <w:t>1000,0</w:t>
            </w:r>
          </w:p>
        </w:tc>
        <w:tc>
          <w:tcPr>
            <w:tcW w:w="1276" w:type="dxa"/>
          </w:tcPr>
          <w:p w:rsidR="00B036C3" w:rsidRDefault="00226F9B" w:rsidP="00B036C3">
            <w:r>
              <w:rPr>
                <w:sz w:val="24"/>
                <w:szCs w:val="24"/>
              </w:rPr>
              <w:t>700,0</w:t>
            </w:r>
          </w:p>
        </w:tc>
        <w:tc>
          <w:tcPr>
            <w:tcW w:w="992" w:type="dxa"/>
          </w:tcPr>
          <w:p w:rsidR="00B036C3" w:rsidRDefault="00134BAD" w:rsidP="00B036C3">
            <w:r>
              <w:rPr>
                <w:color w:val="000000"/>
                <w:sz w:val="22"/>
                <w:szCs w:val="22"/>
              </w:rPr>
              <w:t>--</w:t>
            </w:r>
          </w:p>
        </w:tc>
        <w:tc>
          <w:tcPr>
            <w:tcW w:w="1276" w:type="dxa"/>
          </w:tcPr>
          <w:p w:rsidR="00B036C3" w:rsidRDefault="00226F9B" w:rsidP="00B036C3">
            <w:r>
              <w:rPr>
                <w:sz w:val="24"/>
                <w:szCs w:val="24"/>
              </w:rPr>
              <w:t>250,0</w:t>
            </w:r>
          </w:p>
        </w:tc>
        <w:tc>
          <w:tcPr>
            <w:tcW w:w="992" w:type="dxa"/>
          </w:tcPr>
          <w:p w:rsidR="00B036C3" w:rsidRDefault="0055498D" w:rsidP="00B036C3">
            <w:r>
              <w:rPr>
                <w:sz w:val="24"/>
                <w:szCs w:val="24"/>
              </w:rPr>
              <w:t>50,0</w:t>
            </w:r>
          </w:p>
        </w:tc>
        <w:tc>
          <w:tcPr>
            <w:tcW w:w="1843" w:type="dxa"/>
          </w:tcPr>
          <w:p w:rsidR="00B036C3" w:rsidRDefault="00B036C3" w:rsidP="00B036C3">
            <w:r>
              <w:rPr>
                <w:color w:val="000000"/>
                <w:sz w:val="22"/>
                <w:szCs w:val="22"/>
              </w:rPr>
              <w:t>Шелангерская сельская администрация</w:t>
            </w:r>
          </w:p>
        </w:tc>
        <w:tc>
          <w:tcPr>
            <w:tcW w:w="4294" w:type="dxa"/>
          </w:tcPr>
          <w:p w:rsidR="00B036C3" w:rsidRPr="00665D7F" w:rsidRDefault="00B036C3" w:rsidP="00AC2F7F">
            <w:pPr>
              <w:jc w:val="both"/>
              <w:rPr>
                <w:sz w:val="22"/>
                <w:szCs w:val="22"/>
              </w:rPr>
            </w:pPr>
            <w:r w:rsidRPr="00665D7F">
              <w:rPr>
                <w:sz w:val="22"/>
                <w:szCs w:val="22"/>
              </w:rPr>
              <w:t>Повышение безопасности жителей населенных пунктов в темное время суток, улучшение комфортности проживания, экономия бюджетных средств</w:t>
            </w:r>
          </w:p>
        </w:tc>
      </w:tr>
      <w:tr w:rsidR="00B036C3" w:rsidRPr="00665D7F" w:rsidTr="006E5209">
        <w:tc>
          <w:tcPr>
            <w:tcW w:w="392" w:type="dxa"/>
          </w:tcPr>
          <w:p w:rsidR="00B036C3" w:rsidRPr="00665D7F" w:rsidRDefault="00B036C3" w:rsidP="00B036C3">
            <w:pPr>
              <w:rPr>
                <w:color w:val="000000"/>
                <w:sz w:val="22"/>
                <w:szCs w:val="22"/>
              </w:rPr>
            </w:pPr>
            <w:r w:rsidRPr="00665D7F">
              <w:rPr>
                <w:color w:val="000000"/>
                <w:sz w:val="22"/>
                <w:szCs w:val="22"/>
              </w:rPr>
              <w:t>6</w:t>
            </w:r>
          </w:p>
        </w:tc>
        <w:tc>
          <w:tcPr>
            <w:tcW w:w="1871" w:type="dxa"/>
          </w:tcPr>
          <w:p w:rsidR="00B036C3" w:rsidRPr="00665D7F" w:rsidRDefault="00AC2F7F" w:rsidP="00B036C3">
            <w:pPr>
              <w:rPr>
                <w:color w:val="000000"/>
                <w:sz w:val="22"/>
                <w:szCs w:val="22"/>
              </w:rPr>
            </w:pPr>
            <w:r>
              <w:rPr>
                <w:color w:val="000000"/>
                <w:sz w:val="22"/>
                <w:szCs w:val="22"/>
              </w:rPr>
              <w:t>Обустройство площадок накопления твердых коммунальных отходов</w:t>
            </w:r>
            <w:r w:rsidR="00B036C3">
              <w:rPr>
                <w:color w:val="000000"/>
                <w:sz w:val="22"/>
                <w:szCs w:val="22"/>
              </w:rPr>
              <w:t xml:space="preserve"> </w:t>
            </w:r>
            <w:r>
              <w:rPr>
                <w:color w:val="000000"/>
                <w:sz w:val="22"/>
                <w:szCs w:val="22"/>
              </w:rPr>
              <w:t xml:space="preserve">в </w:t>
            </w:r>
            <w:r w:rsidR="00B036C3">
              <w:rPr>
                <w:color w:val="000000"/>
                <w:sz w:val="22"/>
                <w:szCs w:val="22"/>
              </w:rPr>
              <w:t>п.Шелангер</w:t>
            </w:r>
            <w:r w:rsidR="00B3417E">
              <w:t xml:space="preserve"> </w:t>
            </w:r>
            <w:r w:rsidR="00B3417E" w:rsidRPr="00B3417E">
              <w:rPr>
                <w:color w:val="000000"/>
                <w:sz w:val="22"/>
                <w:szCs w:val="22"/>
              </w:rPr>
              <w:t>Звениговского муниципального района Р</w:t>
            </w:r>
            <w:r w:rsidR="006E5209">
              <w:rPr>
                <w:color w:val="000000"/>
                <w:sz w:val="22"/>
                <w:szCs w:val="22"/>
              </w:rPr>
              <w:t>еспублики Марий Эл</w:t>
            </w:r>
            <w:r w:rsidR="00B036C3">
              <w:rPr>
                <w:color w:val="000000"/>
                <w:sz w:val="22"/>
                <w:szCs w:val="22"/>
              </w:rPr>
              <w:t xml:space="preserve"> </w:t>
            </w:r>
          </w:p>
        </w:tc>
        <w:tc>
          <w:tcPr>
            <w:tcW w:w="992" w:type="dxa"/>
          </w:tcPr>
          <w:p w:rsidR="00B036C3" w:rsidRPr="005F2505" w:rsidRDefault="00B036C3" w:rsidP="00B036C3">
            <w:pPr>
              <w:rPr>
                <w:color w:val="000000"/>
                <w:sz w:val="22"/>
                <w:szCs w:val="22"/>
                <w:highlight w:val="yellow"/>
              </w:rPr>
            </w:pPr>
            <w:r w:rsidRPr="005F2505">
              <w:rPr>
                <w:color w:val="000000"/>
                <w:sz w:val="22"/>
                <w:szCs w:val="22"/>
                <w:highlight w:val="yellow"/>
              </w:rPr>
              <w:t>2023</w:t>
            </w:r>
          </w:p>
        </w:tc>
        <w:tc>
          <w:tcPr>
            <w:tcW w:w="1276" w:type="dxa"/>
          </w:tcPr>
          <w:p w:rsidR="00B036C3" w:rsidRPr="00665D7F" w:rsidRDefault="0055498D" w:rsidP="00B036C3">
            <w:pPr>
              <w:rPr>
                <w:color w:val="000000"/>
                <w:sz w:val="22"/>
                <w:szCs w:val="22"/>
              </w:rPr>
            </w:pPr>
            <w:r>
              <w:rPr>
                <w:color w:val="000000"/>
                <w:sz w:val="22"/>
                <w:szCs w:val="22"/>
              </w:rPr>
              <w:t>900,0</w:t>
            </w:r>
          </w:p>
        </w:tc>
        <w:tc>
          <w:tcPr>
            <w:tcW w:w="1276" w:type="dxa"/>
          </w:tcPr>
          <w:p w:rsidR="00B036C3" w:rsidRPr="00665D7F" w:rsidRDefault="0055498D" w:rsidP="00B036C3">
            <w:pPr>
              <w:rPr>
                <w:sz w:val="22"/>
                <w:szCs w:val="22"/>
              </w:rPr>
            </w:pPr>
            <w:r>
              <w:rPr>
                <w:sz w:val="22"/>
                <w:szCs w:val="22"/>
              </w:rPr>
              <w:t>630,0</w:t>
            </w:r>
          </w:p>
        </w:tc>
        <w:tc>
          <w:tcPr>
            <w:tcW w:w="992" w:type="dxa"/>
          </w:tcPr>
          <w:p w:rsidR="00B036C3" w:rsidRPr="00665D7F" w:rsidRDefault="00134BAD" w:rsidP="00B036C3">
            <w:pPr>
              <w:rPr>
                <w:sz w:val="22"/>
                <w:szCs w:val="22"/>
              </w:rPr>
            </w:pPr>
            <w:r>
              <w:rPr>
                <w:color w:val="000000"/>
                <w:sz w:val="22"/>
                <w:szCs w:val="22"/>
              </w:rPr>
              <w:t>--</w:t>
            </w:r>
          </w:p>
        </w:tc>
        <w:tc>
          <w:tcPr>
            <w:tcW w:w="1276" w:type="dxa"/>
          </w:tcPr>
          <w:p w:rsidR="00B036C3" w:rsidRPr="00665D7F" w:rsidRDefault="0055498D" w:rsidP="00B036C3">
            <w:pPr>
              <w:rPr>
                <w:sz w:val="22"/>
                <w:szCs w:val="22"/>
              </w:rPr>
            </w:pPr>
            <w:r>
              <w:rPr>
                <w:sz w:val="22"/>
                <w:szCs w:val="22"/>
              </w:rPr>
              <w:t>190,0</w:t>
            </w:r>
          </w:p>
        </w:tc>
        <w:tc>
          <w:tcPr>
            <w:tcW w:w="992" w:type="dxa"/>
          </w:tcPr>
          <w:p w:rsidR="00B036C3" w:rsidRPr="00665D7F" w:rsidRDefault="0055498D" w:rsidP="00B036C3">
            <w:pPr>
              <w:rPr>
                <w:sz w:val="22"/>
                <w:szCs w:val="22"/>
              </w:rPr>
            </w:pPr>
            <w:r>
              <w:rPr>
                <w:sz w:val="22"/>
                <w:szCs w:val="22"/>
              </w:rPr>
              <w:t>80,0</w:t>
            </w:r>
          </w:p>
        </w:tc>
        <w:tc>
          <w:tcPr>
            <w:tcW w:w="1843" w:type="dxa"/>
          </w:tcPr>
          <w:p w:rsidR="00B036C3" w:rsidRPr="00665D7F" w:rsidRDefault="00B036C3" w:rsidP="00B036C3">
            <w:pPr>
              <w:rPr>
                <w:sz w:val="22"/>
                <w:szCs w:val="22"/>
              </w:rPr>
            </w:pPr>
            <w:r>
              <w:rPr>
                <w:color w:val="000000"/>
                <w:sz w:val="22"/>
                <w:szCs w:val="22"/>
              </w:rPr>
              <w:t>Шелангерская</w:t>
            </w:r>
            <w:r w:rsidRPr="00665D7F">
              <w:rPr>
                <w:color w:val="000000"/>
                <w:sz w:val="22"/>
                <w:szCs w:val="22"/>
              </w:rPr>
              <w:t xml:space="preserve"> сельская администрация</w:t>
            </w:r>
          </w:p>
        </w:tc>
        <w:tc>
          <w:tcPr>
            <w:tcW w:w="4294" w:type="dxa"/>
          </w:tcPr>
          <w:p w:rsidR="00B036C3" w:rsidRDefault="00B036C3" w:rsidP="00B036C3">
            <w:pPr>
              <w:jc w:val="both"/>
              <w:rPr>
                <w:sz w:val="22"/>
                <w:szCs w:val="22"/>
              </w:rPr>
            </w:pPr>
            <w:r w:rsidRPr="004A76AB">
              <w:rPr>
                <w:sz w:val="22"/>
                <w:szCs w:val="22"/>
              </w:rPr>
              <w:t xml:space="preserve">Улучшение экологической и санитарной обстановки в </w:t>
            </w:r>
            <w:r>
              <w:rPr>
                <w:sz w:val="22"/>
                <w:szCs w:val="22"/>
              </w:rPr>
              <w:t>поселке</w:t>
            </w:r>
            <w:r w:rsidRPr="004A76AB">
              <w:rPr>
                <w:sz w:val="22"/>
                <w:szCs w:val="22"/>
              </w:rPr>
              <w:t xml:space="preserve">, снижение уровня загрязнения окружающей среды, улучшение санитарного состояния, </w:t>
            </w:r>
            <w:r>
              <w:rPr>
                <w:sz w:val="22"/>
                <w:szCs w:val="22"/>
              </w:rPr>
              <w:t>экологического благополучия</w:t>
            </w:r>
            <w:r w:rsidRPr="004A76AB">
              <w:rPr>
                <w:sz w:val="22"/>
                <w:szCs w:val="22"/>
              </w:rPr>
              <w:t xml:space="preserve"> </w:t>
            </w:r>
            <w:r>
              <w:rPr>
                <w:sz w:val="22"/>
                <w:szCs w:val="22"/>
              </w:rPr>
              <w:t>для</w:t>
            </w:r>
            <w:r w:rsidRPr="004A76AB">
              <w:rPr>
                <w:sz w:val="22"/>
                <w:szCs w:val="22"/>
              </w:rPr>
              <w:t xml:space="preserve"> проживания населения</w:t>
            </w:r>
            <w:r w:rsidR="00AC2F7F">
              <w:rPr>
                <w:sz w:val="22"/>
                <w:szCs w:val="22"/>
              </w:rPr>
              <w:t>.</w:t>
            </w:r>
          </w:p>
          <w:p w:rsidR="00B036C3" w:rsidRDefault="00B036C3" w:rsidP="00AC2F7F">
            <w:pPr>
              <w:jc w:val="both"/>
            </w:pPr>
            <w:r w:rsidRPr="004A76AB">
              <w:rPr>
                <w:sz w:val="22"/>
                <w:szCs w:val="22"/>
              </w:rPr>
              <w:t xml:space="preserve">Создание на территории </w:t>
            </w:r>
            <w:r>
              <w:rPr>
                <w:sz w:val="22"/>
                <w:szCs w:val="22"/>
              </w:rPr>
              <w:t>Шелангерского поселения</w:t>
            </w:r>
            <w:r w:rsidRPr="004A76AB">
              <w:rPr>
                <w:sz w:val="22"/>
                <w:szCs w:val="22"/>
              </w:rPr>
              <w:t>, самоокупаемой, эффективной и инвестиционно</w:t>
            </w:r>
            <w:r w:rsidR="00AC2F7F">
              <w:rPr>
                <w:sz w:val="22"/>
                <w:szCs w:val="22"/>
              </w:rPr>
              <w:t>-</w:t>
            </w:r>
            <w:r w:rsidRPr="004A76AB">
              <w:rPr>
                <w:sz w:val="22"/>
                <w:szCs w:val="22"/>
              </w:rPr>
              <w:t>привлекательной системы в сфере обращения с отходами</w:t>
            </w:r>
          </w:p>
        </w:tc>
      </w:tr>
      <w:tr w:rsidR="00B036C3" w:rsidRPr="00665D7F" w:rsidTr="006E5209">
        <w:tc>
          <w:tcPr>
            <w:tcW w:w="392" w:type="dxa"/>
          </w:tcPr>
          <w:p w:rsidR="00B036C3" w:rsidRPr="00665D7F" w:rsidRDefault="00B036C3" w:rsidP="00B036C3">
            <w:pPr>
              <w:rPr>
                <w:sz w:val="22"/>
                <w:szCs w:val="22"/>
              </w:rPr>
            </w:pPr>
            <w:r w:rsidRPr="00665D7F">
              <w:rPr>
                <w:color w:val="000000"/>
                <w:sz w:val="22"/>
                <w:szCs w:val="22"/>
              </w:rPr>
              <w:t>7</w:t>
            </w:r>
          </w:p>
        </w:tc>
        <w:tc>
          <w:tcPr>
            <w:tcW w:w="1871" w:type="dxa"/>
          </w:tcPr>
          <w:p w:rsidR="00B036C3" w:rsidRPr="00665D7F" w:rsidRDefault="00AC2F7F" w:rsidP="00B036C3">
            <w:pPr>
              <w:rPr>
                <w:sz w:val="22"/>
                <w:szCs w:val="22"/>
              </w:rPr>
            </w:pPr>
            <w:r>
              <w:rPr>
                <w:color w:val="000000"/>
                <w:sz w:val="22"/>
                <w:szCs w:val="22"/>
              </w:rPr>
              <w:t>Обустройство площадок накопления твердых коммунальных отходов в</w:t>
            </w:r>
            <w:r w:rsidR="00B036C3">
              <w:rPr>
                <w:color w:val="000000"/>
                <w:sz w:val="22"/>
                <w:szCs w:val="22"/>
              </w:rPr>
              <w:t xml:space="preserve"> д.Фили</w:t>
            </w:r>
            <w:r w:rsidR="00460147">
              <w:rPr>
                <w:color w:val="000000"/>
                <w:sz w:val="22"/>
                <w:szCs w:val="22"/>
              </w:rPr>
              <w:t>п</w:t>
            </w:r>
            <w:r w:rsidR="00B036C3">
              <w:rPr>
                <w:color w:val="000000"/>
                <w:sz w:val="22"/>
                <w:szCs w:val="22"/>
              </w:rPr>
              <w:t>п</w:t>
            </w:r>
            <w:r>
              <w:rPr>
                <w:color w:val="000000"/>
                <w:sz w:val="22"/>
                <w:szCs w:val="22"/>
              </w:rPr>
              <w:t>с</w:t>
            </w:r>
            <w:r w:rsidR="00B036C3">
              <w:rPr>
                <w:color w:val="000000"/>
                <w:sz w:val="22"/>
                <w:szCs w:val="22"/>
              </w:rPr>
              <w:t>ола</w:t>
            </w:r>
            <w:r w:rsidR="00B3417E">
              <w:t xml:space="preserve"> </w:t>
            </w:r>
            <w:r w:rsidR="00B3417E" w:rsidRPr="00B3417E">
              <w:rPr>
                <w:color w:val="000000"/>
                <w:sz w:val="22"/>
                <w:szCs w:val="22"/>
              </w:rPr>
              <w:t>Звениговского муниципального района Р</w:t>
            </w:r>
            <w:r w:rsidR="006E5209">
              <w:rPr>
                <w:color w:val="000000"/>
                <w:sz w:val="22"/>
                <w:szCs w:val="22"/>
              </w:rPr>
              <w:t>есп</w:t>
            </w:r>
            <w:r w:rsidR="00A434FD">
              <w:rPr>
                <w:color w:val="000000"/>
                <w:sz w:val="22"/>
                <w:szCs w:val="22"/>
              </w:rPr>
              <w:t>ублики Марий Эл</w:t>
            </w:r>
          </w:p>
        </w:tc>
        <w:tc>
          <w:tcPr>
            <w:tcW w:w="992" w:type="dxa"/>
          </w:tcPr>
          <w:p w:rsidR="00B036C3" w:rsidRPr="005F2505" w:rsidRDefault="00B036C3" w:rsidP="00B036C3">
            <w:pPr>
              <w:rPr>
                <w:sz w:val="22"/>
                <w:szCs w:val="22"/>
                <w:highlight w:val="yellow"/>
              </w:rPr>
            </w:pPr>
            <w:r w:rsidRPr="005F2505">
              <w:rPr>
                <w:color w:val="000000"/>
                <w:sz w:val="22"/>
                <w:szCs w:val="22"/>
                <w:highlight w:val="yellow"/>
              </w:rPr>
              <w:t>2024</w:t>
            </w:r>
          </w:p>
        </w:tc>
        <w:tc>
          <w:tcPr>
            <w:tcW w:w="1276" w:type="dxa"/>
          </w:tcPr>
          <w:p w:rsidR="00B036C3" w:rsidRPr="00665D7F" w:rsidRDefault="0055498D" w:rsidP="00B036C3">
            <w:pPr>
              <w:rPr>
                <w:sz w:val="22"/>
                <w:szCs w:val="22"/>
              </w:rPr>
            </w:pPr>
            <w:r>
              <w:rPr>
                <w:color w:val="000000"/>
                <w:sz w:val="22"/>
                <w:szCs w:val="22"/>
              </w:rPr>
              <w:t>900,0</w:t>
            </w:r>
          </w:p>
        </w:tc>
        <w:tc>
          <w:tcPr>
            <w:tcW w:w="1276" w:type="dxa"/>
          </w:tcPr>
          <w:p w:rsidR="00B036C3" w:rsidRPr="00665D7F" w:rsidRDefault="0055498D" w:rsidP="00B036C3">
            <w:pPr>
              <w:rPr>
                <w:sz w:val="22"/>
                <w:szCs w:val="22"/>
              </w:rPr>
            </w:pPr>
            <w:r>
              <w:rPr>
                <w:color w:val="000000"/>
                <w:sz w:val="22"/>
                <w:szCs w:val="22"/>
              </w:rPr>
              <w:t>630,0</w:t>
            </w:r>
          </w:p>
        </w:tc>
        <w:tc>
          <w:tcPr>
            <w:tcW w:w="992" w:type="dxa"/>
          </w:tcPr>
          <w:p w:rsidR="00B036C3" w:rsidRPr="00665D7F" w:rsidRDefault="00134BAD" w:rsidP="00B036C3">
            <w:pPr>
              <w:rPr>
                <w:sz w:val="22"/>
                <w:szCs w:val="22"/>
              </w:rPr>
            </w:pPr>
            <w:r>
              <w:rPr>
                <w:color w:val="000000"/>
                <w:sz w:val="22"/>
                <w:szCs w:val="22"/>
              </w:rPr>
              <w:t>--</w:t>
            </w:r>
          </w:p>
        </w:tc>
        <w:tc>
          <w:tcPr>
            <w:tcW w:w="1276" w:type="dxa"/>
          </w:tcPr>
          <w:p w:rsidR="00B036C3" w:rsidRPr="00665D7F" w:rsidRDefault="0055498D" w:rsidP="00B036C3">
            <w:pPr>
              <w:rPr>
                <w:sz w:val="22"/>
                <w:szCs w:val="22"/>
              </w:rPr>
            </w:pPr>
            <w:r>
              <w:rPr>
                <w:sz w:val="22"/>
                <w:szCs w:val="22"/>
              </w:rPr>
              <w:t>200,0</w:t>
            </w:r>
          </w:p>
        </w:tc>
        <w:tc>
          <w:tcPr>
            <w:tcW w:w="992" w:type="dxa"/>
          </w:tcPr>
          <w:p w:rsidR="00B036C3" w:rsidRPr="00665D7F" w:rsidRDefault="0055498D" w:rsidP="00B036C3">
            <w:pPr>
              <w:rPr>
                <w:sz w:val="22"/>
                <w:szCs w:val="22"/>
              </w:rPr>
            </w:pPr>
            <w:r>
              <w:rPr>
                <w:color w:val="000000"/>
                <w:sz w:val="22"/>
                <w:szCs w:val="22"/>
              </w:rPr>
              <w:t>70,0</w:t>
            </w:r>
          </w:p>
        </w:tc>
        <w:tc>
          <w:tcPr>
            <w:tcW w:w="1843" w:type="dxa"/>
          </w:tcPr>
          <w:p w:rsidR="00B036C3" w:rsidRPr="00665D7F" w:rsidRDefault="00B036C3" w:rsidP="00B036C3">
            <w:pPr>
              <w:rPr>
                <w:sz w:val="22"/>
                <w:szCs w:val="22"/>
              </w:rPr>
            </w:pPr>
            <w:r>
              <w:rPr>
                <w:color w:val="000000"/>
                <w:sz w:val="22"/>
                <w:szCs w:val="22"/>
              </w:rPr>
              <w:t>Шелангерская</w:t>
            </w:r>
            <w:r w:rsidRPr="00665D7F">
              <w:rPr>
                <w:color w:val="000000"/>
                <w:sz w:val="22"/>
                <w:szCs w:val="22"/>
              </w:rPr>
              <w:t xml:space="preserve"> сельская администрация</w:t>
            </w:r>
          </w:p>
        </w:tc>
        <w:tc>
          <w:tcPr>
            <w:tcW w:w="4294" w:type="dxa"/>
          </w:tcPr>
          <w:p w:rsidR="00B036C3" w:rsidRDefault="00B036C3" w:rsidP="00B036C3">
            <w:pPr>
              <w:jc w:val="both"/>
              <w:rPr>
                <w:sz w:val="22"/>
                <w:szCs w:val="22"/>
              </w:rPr>
            </w:pPr>
            <w:r w:rsidRPr="004A76AB">
              <w:rPr>
                <w:sz w:val="22"/>
                <w:szCs w:val="22"/>
              </w:rPr>
              <w:t xml:space="preserve">Улучшение экологической и санитарной обстановки в </w:t>
            </w:r>
            <w:r>
              <w:rPr>
                <w:sz w:val="22"/>
                <w:szCs w:val="22"/>
              </w:rPr>
              <w:t>поселке</w:t>
            </w:r>
            <w:r w:rsidRPr="004A76AB">
              <w:rPr>
                <w:sz w:val="22"/>
                <w:szCs w:val="22"/>
              </w:rPr>
              <w:t xml:space="preserve">, снижение уровня загрязнения окружающей среды, улучшение санитарного состояния, </w:t>
            </w:r>
            <w:r>
              <w:rPr>
                <w:sz w:val="22"/>
                <w:szCs w:val="22"/>
              </w:rPr>
              <w:t>экологического благополучия</w:t>
            </w:r>
            <w:r w:rsidRPr="004A76AB">
              <w:rPr>
                <w:sz w:val="22"/>
                <w:szCs w:val="22"/>
              </w:rPr>
              <w:t xml:space="preserve"> </w:t>
            </w:r>
            <w:r>
              <w:rPr>
                <w:sz w:val="22"/>
                <w:szCs w:val="22"/>
              </w:rPr>
              <w:t>для</w:t>
            </w:r>
            <w:r w:rsidRPr="004A76AB">
              <w:rPr>
                <w:sz w:val="22"/>
                <w:szCs w:val="22"/>
              </w:rPr>
              <w:t xml:space="preserve"> проживания населения</w:t>
            </w:r>
            <w:r w:rsidR="00AC2F7F">
              <w:rPr>
                <w:sz w:val="22"/>
                <w:szCs w:val="22"/>
              </w:rPr>
              <w:t>.</w:t>
            </w:r>
          </w:p>
          <w:p w:rsidR="00B036C3" w:rsidRDefault="00B036C3" w:rsidP="00AC2F7F">
            <w:pPr>
              <w:jc w:val="both"/>
            </w:pPr>
            <w:r w:rsidRPr="004A76AB">
              <w:rPr>
                <w:sz w:val="22"/>
                <w:szCs w:val="22"/>
              </w:rPr>
              <w:t xml:space="preserve">Создание на территории </w:t>
            </w:r>
            <w:r>
              <w:rPr>
                <w:sz w:val="22"/>
                <w:szCs w:val="22"/>
              </w:rPr>
              <w:t>Шелангерского поселения</w:t>
            </w:r>
            <w:r w:rsidRPr="004A76AB">
              <w:rPr>
                <w:sz w:val="22"/>
                <w:szCs w:val="22"/>
              </w:rPr>
              <w:t>, самоокупаемой, эффективной и инвестиционно</w:t>
            </w:r>
            <w:r w:rsidR="00AC2F7F">
              <w:rPr>
                <w:sz w:val="22"/>
                <w:szCs w:val="22"/>
              </w:rPr>
              <w:t>-</w:t>
            </w:r>
            <w:r w:rsidRPr="004A76AB">
              <w:rPr>
                <w:sz w:val="22"/>
                <w:szCs w:val="22"/>
              </w:rPr>
              <w:t>привлекательной системы в сфере обращения с отходами</w:t>
            </w:r>
          </w:p>
        </w:tc>
      </w:tr>
      <w:tr w:rsidR="00B036C3" w:rsidRPr="005F2505" w:rsidTr="006E5209">
        <w:tc>
          <w:tcPr>
            <w:tcW w:w="392" w:type="dxa"/>
          </w:tcPr>
          <w:p w:rsidR="00B036C3" w:rsidRPr="00665D7F" w:rsidRDefault="00B036C3" w:rsidP="00B036C3">
            <w:pPr>
              <w:rPr>
                <w:sz w:val="22"/>
                <w:szCs w:val="22"/>
              </w:rPr>
            </w:pPr>
            <w:r w:rsidRPr="00665D7F">
              <w:rPr>
                <w:color w:val="000000"/>
                <w:sz w:val="22"/>
                <w:szCs w:val="22"/>
              </w:rPr>
              <w:t>8</w:t>
            </w:r>
          </w:p>
        </w:tc>
        <w:tc>
          <w:tcPr>
            <w:tcW w:w="1871" w:type="dxa"/>
          </w:tcPr>
          <w:p w:rsidR="00B036C3" w:rsidRPr="005F2505" w:rsidRDefault="00AC2F7F" w:rsidP="00B036C3">
            <w:pPr>
              <w:rPr>
                <w:color w:val="000000"/>
                <w:sz w:val="22"/>
                <w:szCs w:val="22"/>
                <w:highlight w:val="yellow"/>
              </w:rPr>
            </w:pPr>
            <w:r w:rsidRPr="005F2505">
              <w:rPr>
                <w:color w:val="000000"/>
                <w:sz w:val="22"/>
                <w:szCs w:val="22"/>
                <w:highlight w:val="yellow"/>
              </w:rPr>
              <w:t xml:space="preserve">Сохранение и восстановление историко-культурных памятников </w:t>
            </w:r>
            <w:r w:rsidR="00B036C3" w:rsidRPr="005F2505">
              <w:rPr>
                <w:color w:val="000000"/>
                <w:sz w:val="22"/>
                <w:szCs w:val="22"/>
                <w:highlight w:val="yellow"/>
              </w:rPr>
              <w:t>Великой Отечественной войны</w:t>
            </w:r>
            <w:r w:rsidRPr="005F2505">
              <w:rPr>
                <w:color w:val="000000"/>
                <w:sz w:val="22"/>
                <w:szCs w:val="22"/>
                <w:highlight w:val="yellow"/>
              </w:rPr>
              <w:t xml:space="preserve"> в Шелангерском сельском </w:t>
            </w:r>
            <w:r w:rsidRPr="005F2505">
              <w:rPr>
                <w:color w:val="000000"/>
                <w:sz w:val="22"/>
                <w:szCs w:val="22"/>
                <w:highlight w:val="yellow"/>
              </w:rPr>
              <w:lastRenderedPageBreak/>
              <w:t xml:space="preserve">поселении </w:t>
            </w:r>
            <w:r w:rsidR="00B3417E" w:rsidRPr="005F2505">
              <w:rPr>
                <w:color w:val="000000"/>
                <w:sz w:val="22"/>
                <w:szCs w:val="22"/>
                <w:highlight w:val="yellow"/>
              </w:rPr>
              <w:t>Звениговского муниципального района Р</w:t>
            </w:r>
            <w:r w:rsidR="00A434FD" w:rsidRPr="005F2505">
              <w:rPr>
                <w:color w:val="000000"/>
                <w:sz w:val="22"/>
                <w:szCs w:val="22"/>
                <w:highlight w:val="yellow"/>
              </w:rPr>
              <w:t>еспублики Марий Эл</w:t>
            </w:r>
          </w:p>
        </w:tc>
        <w:tc>
          <w:tcPr>
            <w:tcW w:w="992" w:type="dxa"/>
          </w:tcPr>
          <w:p w:rsidR="00B036C3" w:rsidRPr="005F2505" w:rsidRDefault="00B036C3" w:rsidP="00B036C3">
            <w:pPr>
              <w:rPr>
                <w:sz w:val="22"/>
                <w:szCs w:val="22"/>
                <w:highlight w:val="yellow"/>
              </w:rPr>
            </w:pPr>
            <w:r w:rsidRPr="005F2505">
              <w:rPr>
                <w:color w:val="000000"/>
                <w:sz w:val="22"/>
                <w:szCs w:val="22"/>
                <w:highlight w:val="yellow"/>
              </w:rPr>
              <w:lastRenderedPageBreak/>
              <w:t>2025</w:t>
            </w:r>
          </w:p>
        </w:tc>
        <w:tc>
          <w:tcPr>
            <w:tcW w:w="1276" w:type="dxa"/>
          </w:tcPr>
          <w:p w:rsidR="00B036C3" w:rsidRPr="005F2505" w:rsidRDefault="0055498D" w:rsidP="00B036C3">
            <w:pPr>
              <w:rPr>
                <w:sz w:val="22"/>
                <w:szCs w:val="22"/>
                <w:highlight w:val="yellow"/>
              </w:rPr>
            </w:pPr>
            <w:r w:rsidRPr="005F2505">
              <w:rPr>
                <w:color w:val="000000"/>
                <w:sz w:val="22"/>
                <w:szCs w:val="22"/>
                <w:highlight w:val="yellow"/>
              </w:rPr>
              <w:t>800,0</w:t>
            </w:r>
          </w:p>
        </w:tc>
        <w:tc>
          <w:tcPr>
            <w:tcW w:w="1276" w:type="dxa"/>
          </w:tcPr>
          <w:p w:rsidR="00B036C3" w:rsidRPr="005F2505" w:rsidRDefault="00A153EA" w:rsidP="00B036C3">
            <w:pPr>
              <w:rPr>
                <w:sz w:val="22"/>
                <w:szCs w:val="22"/>
                <w:highlight w:val="yellow"/>
              </w:rPr>
            </w:pPr>
            <w:r w:rsidRPr="005F2505">
              <w:rPr>
                <w:sz w:val="22"/>
                <w:szCs w:val="22"/>
                <w:highlight w:val="yellow"/>
              </w:rPr>
              <w:t>560,0</w:t>
            </w:r>
          </w:p>
        </w:tc>
        <w:tc>
          <w:tcPr>
            <w:tcW w:w="992" w:type="dxa"/>
          </w:tcPr>
          <w:p w:rsidR="00B036C3" w:rsidRPr="005F2505" w:rsidRDefault="00134BAD" w:rsidP="00B036C3">
            <w:pPr>
              <w:rPr>
                <w:sz w:val="22"/>
                <w:szCs w:val="22"/>
                <w:highlight w:val="yellow"/>
              </w:rPr>
            </w:pPr>
            <w:r w:rsidRPr="005F2505">
              <w:rPr>
                <w:color w:val="000000"/>
                <w:sz w:val="22"/>
                <w:szCs w:val="22"/>
                <w:highlight w:val="yellow"/>
              </w:rPr>
              <w:t>--</w:t>
            </w:r>
          </w:p>
        </w:tc>
        <w:tc>
          <w:tcPr>
            <w:tcW w:w="1276" w:type="dxa"/>
          </w:tcPr>
          <w:p w:rsidR="00B036C3" w:rsidRPr="005F2505" w:rsidRDefault="00A153EA" w:rsidP="00A153EA">
            <w:pPr>
              <w:rPr>
                <w:sz w:val="22"/>
                <w:szCs w:val="22"/>
                <w:highlight w:val="yellow"/>
              </w:rPr>
            </w:pPr>
            <w:r w:rsidRPr="005F2505">
              <w:rPr>
                <w:sz w:val="22"/>
                <w:szCs w:val="22"/>
                <w:highlight w:val="yellow"/>
              </w:rPr>
              <w:t>180,0</w:t>
            </w:r>
          </w:p>
        </w:tc>
        <w:tc>
          <w:tcPr>
            <w:tcW w:w="992" w:type="dxa"/>
          </w:tcPr>
          <w:p w:rsidR="00B036C3" w:rsidRPr="005F2505" w:rsidRDefault="00A153EA" w:rsidP="00B036C3">
            <w:pPr>
              <w:rPr>
                <w:sz w:val="22"/>
                <w:szCs w:val="22"/>
                <w:highlight w:val="yellow"/>
              </w:rPr>
            </w:pPr>
            <w:r w:rsidRPr="005F2505">
              <w:rPr>
                <w:sz w:val="22"/>
                <w:szCs w:val="22"/>
                <w:highlight w:val="yellow"/>
              </w:rPr>
              <w:t>6</w:t>
            </w:r>
            <w:r w:rsidR="00B036C3" w:rsidRPr="005F2505">
              <w:rPr>
                <w:sz w:val="22"/>
                <w:szCs w:val="22"/>
                <w:highlight w:val="yellow"/>
              </w:rPr>
              <w:t>0</w:t>
            </w:r>
            <w:r w:rsidRPr="005F2505">
              <w:rPr>
                <w:sz w:val="22"/>
                <w:szCs w:val="22"/>
                <w:highlight w:val="yellow"/>
              </w:rPr>
              <w:t>,0</w:t>
            </w:r>
          </w:p>
        </w:tc>
        <w:tc>
          <w:tcPr>
            <w:tcW w:w="1843" w:type="dxa"/>
          </w:tcPr>
          <w:p w:rsidR="00B036C3" w:rsidRPr="005F2505" w:rsidRDefault="00B036C3" w:rsidP="00B036C3">
            <w:pPr>
              <w:rPr>
                <w:sz w:val="22"/>
                <w:szCs w:val="22"/>
                <w:highlight w:val="yellow"/>
              </w:rPr>
            </w:pPr>
            <w:r w:rsidRPr="005F2505">
              <w:rPr>
                <w:color w:val="000000"/>
                <w:sz w:val="22"/>
                <w:szCs w:val="22"/>
                <w:highlight w:val="yellow"/>
              </w:rPr>
              <w:t>Шелангерская сельская администрация</w:t>
            </w:r>
          </w:p>
        </w:tc>
        <w:tc>
          <w:tcPr>
            <w:tcW w:w="4294" w:type="dxa"/>
          </w:tcPr>
          <w:p w:rsidR="00B036C3" w:rsidRPr="005F2505" w:rsidRDefault="00AC2F7F" w:rsidP="00B036C3">
            <w:pPr>
              <w:jc w:val="both"/>
              <w:rPr>
                <w:sz w:val="22"/>
                <w:szCs w:val="22"/>
                <w:highlight w:val="yellow"/>
              </w:rPr>
            </w:pPr>
            <w:r w:rsidRPr="005F2505">
              <w:rPr>
                <w:sz w:val="22"/>
                <w:szCs w:val="22"/>
                <w:highlight w:val="yellow"/>
                <w:shd w:val="clear" w:color="auto" w:fill="F8F8F8"/>
              </w:rPr>
              <w:t>В</w:t>
            </w:r>
            <w:r w:rsidR="00B036C3" w:rsidRPr="005F2505">
              <w:rPr>
                <w:sz w:val="22"/>
                <w:szCs w:val="22"/>
                <w:highlight w:val="yellow"/>
                <w:shd w:val="clear" w:color="auto" w:fill="F8F8F8"/>
              </w:rPr>
              <w:t>осстановление (ремонт, реставрация, благоустройство) памятников на территории поселения;</w:t>
            </w:r>
          </w:p>
        </w:tc>
      </w:tr>
    </w:tbl>
    <w:p w:rsidR="001132C4" w:rsidRDefault="001132C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A434FD" w:rsidRDefault="00A434FD" w:rsidP="00B3417E">
      <w:pPr>
        <w:autoSpaceDE w:val="0"/>
        <w:autoSpaceDN w:val="0"/>
        <w:adjustRightInd w:val="0"/>
        <w:rPr>
          <w:b/>
          <w:spacing w:val="88"/>
          <w:sz w:val="24"/>
          <w:szCs w:val="24"/>
        </w:rPr>
      </w:pPr>
    </w:p>
    <w:p w:rsidR="00B3417E" w:rsidRDefault="00B3417E" w:rsidP="00B3417E">
      <w:pPr>
        <w:autoSpaceDE w:val="0"/>
        <w:autoSpaceDN w:val="0"/>
        <w:adjustRightInd w:val="0"/>
        <w:rPr>
          <w:b/>
          <w:spacing w:val="88"/>
          <w:sz w:val="24"/>
          <w:szCs w:val="24"/>
        </w:rPr>
      </w:pPr>
    </w:p>
    <w:p w:rsidR="00501C94" w:rsidRDefault="00501C94" w:rsidP="00501C94">
      <w:pPr>
        <w:pStyle w:val="ConsPlusNormal"/>
        <w:tabs>
          <w:tab w:val="left" w:pos="14459"/>
        </w:tabs>
        <w:ind w:right="-541"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501C94" w:rsidRPr="00AC3A36" w:rsidRDefault="00501C94" w:rsidP="00501C94">
      <w:pPr>
        <w:pStyle w:val="ConsPlusNormal"/>
        <w:tabs>
          <w:tab w:val="left" w:pos="9781"/>
          <w:tab w:val="left" w:pos="14459"/>
        </w:tabs>
        <w:ind w:firstLine="0"/>
        <w:jc w:val="right"/>
        <w:outlineLvl w:val="0"/>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AC3A36">
        <w:rPr>
          <w:rFonts w:ascii="Times New Roman" w:hAnsi="Times New Roman" w:cs="Times New Roman"/>
          <w:sz w:val="24"/>
          <w:szCs w:val="24"/>
        </w:rPr>
        <w:t xml:space="preserve">Приложение № 2 </w:t>
      </w:r>
    </w:p>
    <w:p w:rsidR="00AC3A36" w:rsidRDefault="00AC3A36" w:rsidP="00AC3A36">
      <w:pPr>
        <w:autoSpaceDE w:val="0"/>
        <w:autoSpaceDN w:val="0"/>
        <w:adjustRightInd w:val="0"/>
        <w:ind w:left="142" w:firstLine="567"/>
        <w:jc w:val="right"/>
        <w:rPr>
          <w:sz w:val="24"/>
          <w:szCs w:val="24"/>
        </w:rPr>
      </w:pPr>
      <w:r>
        <w:rPr>
          <w:sz w:val="24"/>
          <w:szCs w:val="24"/>
        </w:rPr>
        <w:t xml:space="preserve">к </w:t>
      </w:r>
      <w:r w:rsidR="00802332">
        <w:rPr>
          <w:sz w:val="24"/>
          <w:szCs w:val="24"/>
        </w:rPr>
        <w:t>Программе</w:t>
      </w:r>
    </w:p>
    <w:p w:rsidR="00AC3A36" w:rsidRPr="00916991" w:rsidRDefault="00AC3A36" w:rsidP="00501C94">
      <w:pPr>
        <w:pStyle w:val="ConsPlusNormal"/>
        <w:tabs>
          <w:tab w:val="left" w:pos="9781"/>
          <w:tab w:val="left" w:pos="14459"/>
        </w:tabs>
        <w:ind w:firstLine="0"/>
        <w:jc w:val="right"/>
        <w:outlineLvl w:val="0"/>
        <w:rPr>
          <w:rFonts w:ascii="Times New Roman" w:hAnsi="Times New Roman" w:cs="Times New Roman"/>
          <w:sz w:val="28"/>
          <w:szCs w:val="28"/>
        </w:rPr>
      </w:pPr>
    </w:p>
    <w:p w:rsidR="00501C94" w:rsidRPr="00C440E8" w:rsidRDefault="0004794F" w:rsidP="00FE63EA">
      <w:pPr>
        <w:pStyle w:val="ConsPlusNormal"/>
        <w:ind w:firstLine="0"/>
        <w:jc w:val="center"/>
        <w:outlineLvl w:val="0"/>
        <w:rPr>
          <w:rFonts w:ascii="Times New Roman" w:hAnsi="Times New Roman" w:cs="Times New Roman"/>
          <w:b/>
          <w:bCs/>
          <w:sz w:val="28"/>
          <w:szCs w:val="28"/>
        </w:rPr>
      </w:pPr>
      <w:r w:rsidRPr="00C440E8">
        <w:rPr>
          <w:rFonts w:ascii="Times New Roman" w:hAnsi="Times New Roman" w:cs="Times New Roman"/>
          <w:b/>
          <w:bCs/>
          <w:sz w:val="28"/>
          <w:szCs w:val="28"/>
        </w:rPr>
        <w:t>Объемы затрат и источники финансирования программных мероприятий</w:t>
      </w:r>
      <w:r w:rsidR="00501C94" w:rsidRPr="00C440E8">
        <w:rPr>
          <w:rFonts w:ascii="Times New Roman" w:hAnsi="Times New Roman" w:cs="Times New Roman"/>
          <w:b/>
          <w:bCs/>
          <w:sz w:val="28"/>
          <w:szCs w:val="28"/>
        </w:rPr>
        <w:t>, тыс. руб.</w:t>
      </w:r>
    </w:p>
    <w:p w:rsidR="00BA43E3" w:rsidRPr="00916991" w:rsidRDefault="00BA43E3" w:rsidP="00501C94">
      <w:pPr>
        <w:pStyle w:val="ConsPlusNonformat"/>
        <w:jc w:val="right"/>
        <w:rPr>
          <w:rFonts w:ascii="Times New Roman" w:hAnsi="Times New Roman" w:cs="Times New Roman"/>
          <w:sz w:val="28"/>
          <w:szCs w:val="28"/>
        </w:rPr>
      </w:pPr>
    </w:p>
    <w:tbl>
      <w:tblPr>
        <w:tblW w:w="14556" w:type="dxa"/>
        <w:tblInd w:w="-68" w:type="dxa"/>
        <w:tblLayout w:type="fixed"/>
        <w:tblCellMar>
          <w:left w:w="70" w:type="dxa"/>
          <w:right w:w="70" w:type="dxa"/>
        </w:tblCellMar>
        <w:tblLook w:val="0000" w:firstRow="0" w:lastRow="0" w:firstColumn="0" w:lastColumn="0" w:noHBand="0" w:noVBand="0"/>
      </w:tblPr>
      <w:tblGrid>
        <w:gridCol w:w="523"/>
        <w:gridCol w:w="5883"/>
        <w:gridCol w:w="1670"/>
        <w:gridCol w:w="773"/>
        <w:gridCol w:w="1435"/>
        <w:gridCol w:w="1128"/>
        <w:gridCol w:w="1056"/>
        <w:gridCol w:w="1056"/>
        <w:gridCol w:w="1032"/>
      </w:tblGrid>
      <w:tr w:rsidR="00501C94" w:rsidRPr="00BA43E3" w:rsidTr="00A434FD">
        <w:trPr>
          <w:trHeight w:val="632"/>
        </w:trPr>
        <w:tc>
          <w:tcPr>
            <w:tcW w:w="523" w:type="dxa"/>
            <w:tcBorders>
              <w:top w:val="single" w:sz="6" w:space="0" w:color="auto"/>
              <w:left w:val="single" w:sz="6" w:space="0" w:color="auto"/>
              <w:bottom w:val="single" w:sz="6" w:space="0" w:color="auto"/>
              <w:right w:val="single" w:sz="6" w:space="0" w:color="auto"/>
            </w:tcBorders>
          </w:tcPr>
          <w:p w:rsidR="00501C94" w:rsidRPr="00BA43E3" w:rsidRDefault="00501C94" w:rsidP="00BA43E3">
            <w:pPr>
              <w:pStyle w:val="ConsPlusNormal"/>
              <w:ind w:left="-70" w:right="-73" w:firstLine="0"/>
              <w:jc w:val="center"/>
              <w:rPr>
                <w:rFonts w:ascii="Times New Roman" w:hAnsi="Times New Roman" w:cs="Times New Roman"/>
                <w:sz w:val="28"/>
                <w:szCs w:val="28"/>
              </w:rPr>
            </w:pPr>
            <w:r w:rsidRPr="00BA43E3">
              <w:rPr>
                <w:rFonts w:ascii="Times New Roman" w:hAnsi="Times New Roman" w:cs="Times New Roman"/>
                <w:sz w:val="28"/>
                <w:szCs w:val="28"/>
              </w:rPr>
              <w:t xml:space="preserve">№  </w:t>
            </w:r>
            <w:r w:rsidRPr="00BA43E3">
              <w:rPr>
                <w:rFonts w:ascii="Times New Roman" w:hAnsi="Times New Roman" w:cs="Times New Roman"/>
                <w:sz w:val="28"/>
                <w:szCs w:val="28"/>
              </w:rPr>
              <w:br/>
              <w:t>п/п</w:t>
            </w:r>
          </w:p>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firstLine="0"/>
              <w:jc w:val="center"/>
              <w:rPr>
                <w:rFonts w:ascii="Times New Roman" w:hAnsi="Times New Roman" w:cs="Times New Roman"/>
                <w:sz w:val="28"/>
                <w:szCs w:val="28"/>
              </w:rPr>
            </w:pPr>
            <w:r w:rsidRPr="00BA43E3">
              <w:rPr>
                <w:rFonts w:ascii="Times New Roman" w:hAnsi="Times New Roman" w:cs="Times New Roman"/>
                <w:sz w:val="28"/>
                <w:szCs w:val="28"/>
              </w:rPr>
              <w:t>Направления и источники</w:t>
            </w:r>
            <w:r w:rsidRPr="00BA43E3">
              <w:rPr>
                <w:rFonts w:ascii="Times New Roman" w:hAnsi="Times New Roman" w:cs="Times New Roman"/>
                <w:sz w:val="28"/>
                <w:szCs w:val="28"/>
              </w:rPr>
              <w:br/>
              <w:t>финансирования</w:t>
            </w:r>
          </w:p>
        </w:tc>
        <w:tc>
          <w:tcPr>
            <w:tcW w:w="1670" w:type="dxa"/>
            <w:tcBorders>
              <w:top w:val="single" w:sz="6" w:space="0" w:color="auto"/>
              <w:left w:val="single" w:sz="4" w:space="0" w:color="auto"/>
              <w:bottom w:val="single" w:sz="6" w:space="0" w:color="auto"/>
              <w:right w:val="single" w:sz="6" w:space="0" w:color="auto"/>
            </w:tcBorders>
            <w:vAlign w:val="center"/>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2020-2025</w:t>
            </w:r>
          </w:p>
          <w:p w:rsidR="00501C94" w:rsidRPr="00BA43E3" w:rsidRDefault="006B61BD"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В</w:t>
            </w:r>
            <w:r w:rsidR="00501C94" w:rsidRPr="00BA43E3">
              <w:rPr>
                <w:rFonts w:ascii="Times New Roman" w:hAnsi="Times New Roman" w:cs="Times New Roman"/>
                <w:sz w:val="28"/>
                <w:szCs w:val="28"/>
              </w:rPr>
              <w:t>сего</w:t>
            </w:r>
          </w:p>
        </w:tc>
        <w:tc>
          <w:tcPr>
            <w:tcW w:w="773" w:type="dxa"/>
            <w:tcBorders>
              <w:top w:val="single" w:sz="6" w:space="0" w:color="auto"/>
              <w:left w:val="single" w:sz="6" w:space="0" w:color="auto"/>
              <w:bottom w:val="single" w:sz="6" w:space="0" w:color="auto"/>
              <w:right w:val="single" w:sz="4" w:space="0" w:color="auto"/>
            </w:tcBorders>
            <w:vAlign w:val="center"/>
          </w:tcPr>
          <w:p w:rsidR="00501C94" w:rsidRPr="005F2505" w:rsidRDefault="00501C94" w:rsidP="00BA43E3">
            <w:pPr>
              <w:pStyle w:val="ConsPlusNormal"/>
              <w:ind w:right="-104"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2020</w:t>
            </w:r>
          </w:p>
        </w:tc>
        <w:tc>
          <w:tcPr>
            <w:tcW w:w="1435" w:type="dxa"/>
            <w:tcBorders>
              <w:top w:val="single" w:sz="6" w:space="0" w:color="auto"/>
              <w:left w:val="single" w:sz="4" w:space="0" w:color="auto"/>
              <w:bottom w:val="single" w:sz="6" w:space="0" w:color="auto"/>
              <w:right w:val="single" w:sz="6" w:space="0" w:color="auto"/>
            </w:tcBorders>
            <w:vAlign w:val="center"/>
          </w:tcPr>
          <w:p w:rsidR="00501C94" w:rsidRPr="005F2505" w:rsidRDefault="00501C94" w:rsidP="00BA43E3">
            <w:pPr>
              <w:pStyle w:val="ConsPlusNormal"/>
              <w:ind w:right="-70"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2021</w:t>
            </w:r>
          </w:p>
        </w:tc>
        <w:tc>
          <w:tcPr>
            <w:tcW w:w="1128" w:type="dxa"/>
            <w:tcBorders>
              <w:top w:val="single" w:sz="6" w:space="0" w:color="auto"/>
              <w:left w:val="single" w:sz="6" w:space="0" w:color="auto"/>
              <w:bottom w:val="single" w:sz="6" w:space="0" w:color="auto"/>
              <w:right w:val="single" w:sz="4" w:space="0" w:color="auto"/>
            </w:tcBorders>
            <w:vAlign w:val="center"/>
          </w:tcPr>
          <w:p w:rsidR="00501C94" w:rsidRPr="00BA43E3" w:rsidRDefault="00501C94" w:rsidP="00BA43E3">
            <w:pPr>
              <w:pStyle w:val="ConsPlusNormal"/>
              <w:ind w:right="-70" w:firstLine="0"/>
              <w:jc w:val="center"/>
              <w:rPr>
                <w:rFonts w:ascii="Times New Roman" w:hAnsi="Times New Roman" w:cs="Times New Roman"/>
                <w:sz w:val="28"/>
                <w:szCs w:val="28"/>
              </w:rPr>
            </w:pPr>
            <w:r w:rsidRPr="00BA43E3">
              <w:rPr>
                <w:rFonts w:ascii="Times New Roman" w:hAnsi="Times New Roman" w:cs="Times New Roman"/>
                <w:sz w:val="28"/>
                <w:szCs w:val="28"/>
              </w:rPr>
              <w:t>2022</w:t>
            </w:r>
          </w:p>
        </w:tc>
        <w:tc>
          <w:tcPr>
            <w:tcW w:w="1056" w:type="dxa"/>
            <w:tcBorders>
              <w:top w:val="single" w:sz="6" w:space="0" w:color="auto"/>
              <w:left w:val="single" w:sz="4" w:space="0" w:color="auto"/>
              <w:bottom w:val="single" w:sz="6" w:space="0" w:color="auto"/>
              <w:right w:val="single" w:sz="6" w:space="0" w:color="auto"/>
            </w:tcBorders>
            <w:vAlign w:val="center"/>
          </w:tcPr>
          <w:p w:rsidR="00501C94" w:rsidRPr="00BA43E3" w:rsidRDefault="00501C94" w:rsidP="00BA43E3">
            <w:pPr>
              <w:pStyle w:val="ConsPlusNormal"/>
              <w:ind w:right="-70" w:firstLine="0"/>
              <w:jc w:val="center"/>
              <w:rPr>
                <w:rFonts w:ascii="Times New Roman" w:hAnsi="Times New Roman" w:cs="Times New Roman"/>
                <w:sz w:val="28"/>
                <w:szCs w:val="28"/>
              </w:rPr>
            </w:pPr>
            <w:r w:rsidRPr="00BA43E3">
              <w:rPr>
                <w:rFonts w:ascii="Times New Roman" w:hAnsi="Times New Roman" w:cs="Times New Roman"/>
                <w:sz w:val="28"/>
                <w:szCs w:val="28"/>
              </w:rPr>
              <w:t>2023</w:t>
            </w:r>
          </w:p>
        </w:tc>
        <w:tc>
          <w:tcPr>
            <w:tcW w:w="1056" w:type="dxa"/>
            <w:tcBorders>
              <w:top w:val="single" w:sz="6" w:space="0" w:color="auto"/>
              <w:left w:val="single" w:sz="4" w:space="0" w:color="auto"/>
              <w:bottom w:val="single" w:sz="6" w:space="0" w:color="auto"/>
              <w:right w:val="single" w:sz="4" w:space="0" w:color="auto"/>
            </w:tcBorders>
            <w:vAlign w:val="center"/>
          </w:tcPr>
          <w:p w:rsidR="00501C94" w:rsidRPr="00BA43E3" w:rsidRDefault="00501C94" w:rsidP="00BA43E3">
            <w:pPr>
              <w:pStyle w:val="ConsPlusNormal"/>
              <w:ind w:right="-70" w:firstLine="0"/>
              <w:rPr>
                <w:rFonts w:ascii="Times New Roman" w:hAnsi="Times New Roman" w:cs="Times New Roman"/>
                <w:sz w:val="28"/>
                <w:szCs w:val="28"/>
              </w:rPr>
            </w:pPr>
            <w:r w:rsidRPr="00BA43E3">
              <w:rPr>
                <w:rFonts w:ascii="Times New Roman" w:hAnsi="Times New Roman" w:cs="Times New Roman"/>
                <w:sz w:val="28"/>
                <w:szCs w:val="28"/>
              </w:rPr>
              <w:t>2024</w:t>
            </w:r>
          </w:p>
        </w:tc>
        <w:tc>
          <w:tcPr>
            <w:tcW w:w="1032" w:type="dxa"/>
            <w:tcBorders>
              <w:top w:val="single" w:sz="6" w:space="0" w:color="auto"/>
              <w:left w:val="single" w:sz="4" w:space="0" w:color="auto"/>
              <w:bottom w:val="single" w:sz="6" w:space="0" w:color="auto"/>
              <w:right w:val="single" w:sz="4" w:space="0" w:color="auto"/>
            </w:tcBorders>
            <w:vAlign w:val="center"/>
          </w:tcPr>
          <w:p w:rsidR="00501C94" w:rsidRPr="00BA43E3" w:rsidRDefault="00501C94" w:rsidP="00BA43E3">
            <w:pPr>
              <w:pStyle w:val="ConsPlusNormal"/>
              <w:ind w:right="-70" w:firstLine="0"/>
              <w:rPr>
                <w:rFonts w:ascii="Times New Roman" w:hAnsi="Times New Roman" w:cs="Times New Roman"/>
                <w:sz w:val="28"/>
                <w:szCs w:val="28"/>
              </w:rPr>
            </w:pPr>
            <w:r w:rsidRPr="00BA43E3">
              <w:rPr>
                <w:rFonts w:ascii="Times New Roman" w:hAnsi="Times New Roman" w:cs="Times New Roman"/>
                <w:sz w:val="28"/>
                <w:szCs w:val="28"/>
              </w:rPr>
              <w:t>2025</w:t>
            </w:r>
          </w:p>
        </w:tc>
      </w:tr>
      <w:tr w:rsidR="00501C94" w:rsidRPr="00BA43E3" w:rsidTr="00A434FD">
        <w:trPr>
          <w:trHeight w:val="223"/>
        </w:trPr>
        <w:tc>
          <w:tcPr>
            <w:tcW w:w="523" w:type="dxa"/>
            <w:tcBorders>
              <w:top w:val="single" w:sz="6" w:space="0" w:color="auto"/>
              <w:left w:val="single" w:sz="6" w:space="0" w:color="auto"/>
              <w:bottom w:val="single" w:sz="6" w:space="0" w:color="auto"/>
              <w:right w:val="single" w:sz="6" w:space="0" w:color="auto"/>
            </w:tcBorders>
          </w:tcPr>
          <w:p w:rsidR="00501C94" w:rsidRPr="00BA43E3" w:rsidRDefault="00501C94" w:rsidP="00BA43E3">
            <w:pPr>
              <w:autoSpaceDE w:val="0"/>
              <w:autoSpaceDN w:val="0"/>
              <w:adjustRightInd w:val="0"/>
              <w:jc w:val="center"/>
            </w:pPr>
            <w:r w:rsidRPr="00BA43E3">
              <w:t>1</w:t>
            </w:r>
          </w:p>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autoSpaceDE w:val="0"/>
              <w:autoSpaceDN w:val="0"/>
              <w:adjustRightInd w:val="0"/>
              <w:jc w:val="center"/>
            </w:pPr>
            <w:r w:rsidRPr="00BA43E3">
              <w:t>2</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autoSpaceDE w:val="0"/>
              <w:autoSpaceDN w:val="0"/>
              <w:adjustRightInd w:val="0"/>
              <w:ind w:left="-23" w:right="-58"/>
              <w:jc w:val="center"/>
            </w:pPr>
            <w:r w:rsidRPr="00BA43E3">
              <w:t>3</w:t>
            </w:r>
          </w:p>
        </w:tc>
        <w:tc>
          <w:tcPr>
            <w:tcW w:w="773" w:type="dxa"/>
            <w:tcBorders>
              <w:top w:val="single" w:sz="6" w:space="0" w:color="auto"/>
              <w:left w:val="single" w:sz="6" w:space="0" w:color="auto"/>
              <w:bottom w:val="single" w:sz="6" w:space="0" w:color="auto"/>
              <w:right w:val="single" w:sz="4" w:space="0" w:color="auto"/>
            </w:tcBorders>
          </w:tcPr>
          <w:p w:rsidR="00501C94" w:rsidRPr="005F2505" w:rsidRDefault="00501C94" w:rsidP="00BA43E3">
            <w:pPr>
              <w:autoSpaceDE w:val="0"/>
              <w:autoSpaceDN w:val="0"/>
              <w:adjustRightInd w:val="0"/>
              <w:ind w:left="-70" w:right="-104"/>
              <w:jc w:val="center"/>
              <w:rPr>
                <w:highlight w:val="yellow"/>
              </w:rPr>
            </w:pPr>
            <w:r w:rsidRPr="005F2505">
              <w:rPr>
                <w:highlight w:val="yellow"/>
              </w:rPr>
              <w:t>4</w:t>
            </w:r>
          </w:p>
        </w:tc>
        <w:tc>
          <w:tcPr>
            <w:tcW w:w="1435" w:type="dxa"/>
            <w:tcBorders>
              <w:top w:val="single" w:sz="6" w:space="0" w:color="auto"/>
              <w:left w:val="single" w:sz="4" w:space="0" w:color="auto"/>
              <w:bottom w:val="single" w:sz="6" w:space="0" w:color="auto"/>
              <w:right w:val="single" w:sz="6" w:space="0" w:color="auto"/>
            </w:tcBorders>
          </w:tcPr>
          <w:p w:rsidR="00501C94" w:rsidRPr="005F2505" w:rsidRDefault="00501C94" w:rsidP="00BA43E3">
            <w:pPr>
              <w:autoSpaceDE w:val="0"/>
              <w:autoSpaceDN w:val="0"/>
              <w:adjustRightInd w:val="0"/>
              <w:ind w:left="-70" w:right="-70"/>
              <w:jc w:val="center"/>
              <w:rPr>
                <w:highlight w:val="yellow"/>
              </w:rPr>
            </w:pPr>
            <w:r w:rsidRPr="005F2505">
              <w:rPr>
                <w:highlight w:val="yellow"/>
              </w:rPr>
              <w:t>5</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autoSpaceDE w:val="0"/>
              <w:autoSpaceDN w:val="0"/>
              <w:adjustRightInd w:val="0"/>
              <w:ind w:left="-70" w:right="-70"/>
              <w:jc w:val="center"/>
            </w:pPr>
            <w:r w:rsidRPr="00BA43E3">
              <w:t>6</w:t>
            </w: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autoSpaceDE w:val="0"/>
              <w:autoSpaceDN w:val="0"/>
              <w:adjustRightInd w:val="0"/>
              <w:ind w:left="-70" w:right="-70"/>
              <w:jc w:val="center"/>
            </w:pPr>
            <w:r w:rsidRPr="00BA43E3">
              <w:t>7</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autoSpaceDE w:val="0"/>
              <w:autoSpaceDN w:val="0"/>
              <w:adjustRightInd w:val="0"/>
              <w:ind w:right="-70"/>
              <w:jc w:val="center"/>
            </w:pPr>
            <w:r w:rsidRPr="00BA43E3">
              <w:t>8</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autoSpaceDE w:val="0"/>
              <w:autoSpaceDN w:val="0"/>
              <w:adjustRightInd w:val="0"/>
              <w:ind w:right="-70"/>
              <w:jc w:val="center"/>
            </w:pPr>
            <w:r w:rsidRPr="00BA43E3">
              <w:t>9</w:t>
            </w:r>
          </w:p>
        </w:tc>
      </w:tr>
      <w:tr w:rsidR="007B411E" w:rsidRPr="00BA43E3" w:rsidTr="00A434FD">
        <w:trPr>
          <w:trHeight w:val="240"/>
        </w:trPr>
        <w:tc>
          <w:tcPr>
            <w:tcW w:w="523" w:type="dxa"/>
            <w:vMerge w:val="restart"/>
            <w:tcBorders>
              <w:top w:val="single" w:sz="6" w:space="0" w:color="auto"/>
              <w:left w:val="single" w:sz="6" w:space="0" w:color="auto"/>
              <w:bottom w:val="single" w:sz="6" w:space="0" w:color="auto"/>
              <w:right w:val="single" w:sz="6" w:space="0" w:color="auto"/>
            </w:tcBorders>
          </w:tcPr>
          <w:p w:rsidR="007B411E" w:rsidRPr="00BA43E3" w:rsidRDefault="007B411E" w:rsidP="007B411E">
            <w:pPr>
              <w:pStyle w:val="ConsPlusNormal"/>
              <w:ind w:firstLine="0"/>
              <w:jc w:val="center"/>
              <w:rPr>
                <w:rFonts w:ascii="Times New Roman" w:hAnsi="Times New Roman" w:cs="Times New Roman"/>
                <w:b/>
                <w:sz w:val="28"/>
                <w:szCs w:val="28"/>
              </w:rPr>
            </w:pPr>
            <w:r w:rsidRPr="00BA43E3">
              <w:rPr>
                <w:rFonts w:ascii="Times New Roman" w:hAnsi="Times New Roman" w:cs="Times New Roman"/>
                <w:b/>
                <w:sz w:val="28"/>
                <w:szCs w:val="28"/>
              </w:rPr>
              <w:t>1.</w:t>
            </w:r>
          </w:p>
        </w:tc>
        <w:tc>
          <w:tcPr>
            <w:tcW w:w="5883" w:type="dxa"/>
            <w:tcBorders>
              <w:top w:val="single" w:sz="6" w:space="0" w:color="auto"/>
              <w:left w:val="single" w:sz="6" w:space="0" w:color="auto"/>
              <w:bottom w:val="single" w:sz="4" w:space="0" w:color="auto"/>
              <w:right w:val="single" w:sz="4" w:space="0" w:color="auto"/>
            </w:tcBorders>
          </w:tcPr>
          <w:p w:rsidR="007B411E" w:rsidRPr="00AC2F7F" w:rsidRDefault="007B411E" w:rsidP="007B411E">
            <w:pPr>
              <w:pStyle w:val="ConsPlusNormal"/>
              <w:ind w:right="-70" w:firstLine="0"/>
              <w:rPr>
                <w:rFonts w:ascii="Times New Roman" w:hAnsi="Times New Roman" w:cs="Times New Roman"/>
                <w:b/>
                <w:bCs/>
                <w:sz w:val="28"/>
                <w:szCs w:val="28"/>
              </w:rPr>
            </w:pPr>
            <w:r w:rsidRPr="00AC2F7F">
              <w:rPr>
                <w:rFonts w:ascii="Times New Roman" w:hAnsi="Times New Roman" w:cs="Times New Roman"/>
                <w:b/>
                <w:bCs/>
                <w:color w:val="000000"/>
                <w:sz w:val="28"/>
                <w:szCs w:val="28"/>
              </w:rPr>
              <w:t xml:space="preserve">Организация освещения </w:t>
            </w:r>
            <w:r>
              <w:rPr>
                <w:rFonts w:ascii="Times New Roman" w:hAnsi="Times New Roman" w:cs="Times New Roman"/>
                <w:b/>
                <w:bCs/>
                <w:color w:val="000000"/>
                <w:sz w:val="28"/>
                <w:szCs w:val="28"/>
              </w:rPr>
              <w:t xml:space="preserve">по </w:t>
            </w:r>
            <w:r w:rsidRPr="00AC2F7F">
              <w:rPr>
                <w:rFonts w:ascii="Times New Roman" w:hAnsi="Times New Roman" w:cs="Times New Roman"/>
                <w:b/>
                <w:bCs/>
                <w:color w:val="000000"/>
                <w:sz w:val="28"/>
                <w:szCs w:val="28"/>
              </w:rPr>
              <w:t>ул. Студенческая, ул. Молодежная, ул. Светлая</w:t>
            </w:r>
            <w:r>
              <w:rPr>
                <w:rFonts w:ascii="Times New Roman" w:hAnsi="Times New Roman" w:cs="Times New Roman"/>
                <w:b/>
                <w:bCs/>
                <w:color w:val="000000"/>
                <w:sz w:val="28"/>
                <w:szCs w:val="28"/>
              </w:rPr>
              <w:t xml:space="preserve">, ул. Полеводов, ул. Зеленая п. Шелангер </w:t>
            </w:r>
            <w:r w:rsidRPr="00B3417E">
              <w:rPr>
                <w:rFonts w:ascii="Times New Roman" w:hAnsi="Times New Roman" w:cs="Times New Roman"/>
                <w:b/>
                <w:bCs/>
                <w:color w:val="000000"/>
                <w:sz w:val="28"/>
                <w:szCs w:val="28"/>
              </w:rPr>
              <w:t>Звениговского муниципального района РМЭ</w:t>
            </w:r>
          </w:p>
        </w:tc>
        <w:tc>
          <w:tcPr>
            <w:tcW w:w="1670" w:type="dxa"/>
            <w:tcBorders>
              <w:top w:val="single" w:sz="6" w:space="0" w:color="auto"/>
              <w:left w:val="single" w:sz="4" w:space="0" w:color="auto"/>
              <w:bottom w:val="single" w:sz="4" w:space="0" w:color="auto"/>
              <w:right w:val="single" w:sz="6" w:space="0" w:color="auto"/>
            </w:tcBorders>
          </w:tcPr>
          <w:p w:rsidR="007B411E" w:rsidRPr="00BA43E3" w:rsidRDefault="007B411E" w:rsidP="007B411E">
            <w:pPr>
              <w:pStyle w:val="ConsPlusNormal"/>
              <w:ind w:left="-23" w:right="-58" w:firstLine="0"/>
              <w:jc w:val="center"/>
              <w:rPr>
                <w:rFonts w:ascii="Times New Roman" w:hAnsi="Times New Roman" w:cs="Times New Roman"/>
                <w:b/>
                <w:sz w:val="28"/>
                <w:szCs w:val="28"/>
              </w:rPr>
            </w:pPr>
            <w:r>
              <w:rPr>
                <w:rFonts w:ascii="Times New Roman" w:hAnsi="Times New Roman" w:cs="Times New Roman"/>
                <w:b/>
                <w:sz w:val="28"/>
                <w:szCs w:val="28"/>
              </w:rPr>
              <w:t>2</w:t>
            </w:r>
            <w:r w:rsidR="00274D7A">
              <w:rPr>
                <w:rFonts w:ascii="Times New Roman" w:hAnsi="Times New Roman" w:cs="Times New Roman"/>
                <w:b/>
                <w:sz w:val="28"/>
                <w:szCs w:val="28"/>
              </w:rPr>
              <w:t>8</w:t>
            </w:r>
            <w:r w:rsidR="00A434FD">
              <w:rPr>
                <w:rFonts w:ascii="Times New Roman" w:hAnsi="Times New Roman" w:cs="Times New Roman"/>
                <w:b/>
                <w:sz w:val="28"/>
                <w:szCs w:val="28"/>
              </w:rPr>
              <w:t>29</w:t>
            </w:r>
            <w:r>
              <w:rPr>
                <w:rFonts w:ascii="Times New Roman" w:hAnsi="Times New Roman" w:cs="Times New Roman"/>
                <w:b/>
                <w:sz w:val="28"/>
                <w:szCs w:val="28"/>
              </w:rPr>
              <w:t>,</w:t>
            </w:r>
            <w:r w:rsidR="00A434FD">
              <w:rPr>
                <w:rFonts w:ascii="Times New Roman" w:hAnsi="Times New Roman" w:cs="Times New Roman"/>
                <w:b/>
                <w:sz w:val="28"/>
                <w:szCs w:val="28"/>
              </w:rPr>
              <w:t>658</w:t>
            </w:r>
          </w:p>
        </w:tc>
        <w:tc>
          <w:tcPr>
            <w:tcW w:w="773" w:type="dxa"/>
            <w:tcBorders>
              <w:top w:val="single" w:sz="6" w:space="0" w:color="auto"/>
              <w:left w:val="single" w:sz="6" w:space="0" w:color="auto"/>
              <w:bottom w:val="single" w:sz="4" w:space="0" w:color="auto"/>
              <w:right w:val="single" w:sz="4" w:space="0" w:color="auto"/>
            </w:tcBorders>
          </w:tcPr>
          <w:p w:rsidR="007B411E" w:rsidRPr="005F2505" w:rsidRDefault="007B411E" w:rsidP="007B411E">
            <w:pPr>
              <w:pStyle w:val="ConsPlusNormal"/>
              <w:ind w:left="-70" w:right="-104" w:firstLine="0"/>
              <w:jc w:val="center"/>
              <w:rPr>
                <w:rFonts w:ascii="Times New Roman" w:hAnsi="Times New Roman" w:cs="Times New Roman"/>
                <w:b/>
                <w:sz w:val="28"/>
                <w:szCs w:val="28"/>
                <w:highlight w:val="yellow"/>
              </w:rPr>
            </w:pPr>
            <w:r w:rsidRPr="005F2505">
              <w:rPr>
                <w:rFonts w:ascii="Times New Roman" w:hAnsi="Times New Roman" w:cs="Times New Roman"/>
                <w:sz w:val="28"/>
                <w:szCs w:val="28"/>
                <w:highlight w:val="yellow"/>
              </w:rPr>
              <w:t>---</w:t>
            </w:r>
          </w:p>
        </w:tc>
        <w:tc>
          <w:tcPr>
            <w:tcW w:w="1435" w:type="dxa"/>
            <w:tcBorders>
              <w:top w:val="single" w:sz="6" w:space="0" w:color="auto"/>
              <w:left w:val="single" w:sz="4" w:space="0" w:color="auto"/>
              <w:bottom w:val="single" w:sz="4" w:space="0" w:color="auto"/>
              <w:right w:val="single" w:sz="6" w:space="0" w:color="auto"/>
            </w:tcBorders>
          </w:tcPr>
          <w:p w:rsidR="007B411E" w:rsidRPr="005F2505" w:rsidRDefault="007B411E" w:rsidP="007B411E">
            <w:pPr>
              <w:pStyle w:val="ConsPlusNormal"/>
              <w:ind w:left="-70" w:right="-70" w:firstLine="0"/>
              <w:jc w:val="center"/>
              <w:rPr>
                <w:rFonts w:ascii="Times New Roman" w:hAnsi="Times New Roman" w:cs="Times New Roman"/>
                <w:b/>
                <w:sz w:val="28"/>
                <w:szCs w:val="28"/>
                <w:highlight w:val="yellow"/>
              </w:rPr>
            </w:pPr>
            <w:r w:rsidRPr="005F2505">
              <w:rPr>
                <w:rFonts w:ascii="Times New Roman" w:hAnsi="Times New Roman" w:cs="Times New Roman"/>
                <w:b/>
                <w:sz w:val="28"/>
                <w:szCs w:val="28"/>
                <w:highlight w:val="yellow"/>
              </w:rPr>
              <w:t>1</w:t>
            </w:r>
            <w:r w:rsidR="00274D7A" w:rsidRPr="005F2505">
              <w:rPr>
                <w:rFonts w:ascii="Times New Roman" w:hAnsi="Times New Roman" w:cs="Times New Roman"/>
                <w:b/>
                <w:sz w:val="28"/>
                <w:szCs w:val="28"/>
                <w:highlight w:val="yellow"/>
              </w:rPr>
              <w:t>8</w:t>
            </w:r>
            <w:r w:rsidR="00A434FD" w:rsidRPr="005F2505">
              <w:rPr>
                <w:rFonts w:ascii="Times New Roman" w:hAnsi="Times New Roman" w:cs="Times New Roman"/>
                <w:b/>
                <w:sz w:val="28"/>
                <w:szCs w:val="28"/>
                <w:highlight w:val="yellow"/>
              </w:rPr>
              <w:t>29</w:t>
            </w:r>
            <w:r w:rsidRPr="005F2505">
              <w:rPr>
                <w:rFonts w:ascii="Times New Roman" w:hAnsi="Times New Roman" w:cs="Times New Roman"/>
                <w:b/>
                <w:sz w:val="28"/>
                <w:szCs w:val="28"/>
                <w:highlight w:val="yellow"/>
              </w:rPr>
              <w:t>,</w:t>
            </w:r>
            <w:r w:rsidR="00A434FD" w:rsidRPr="005F2505">
              <w:rPr>
                <w:rFonts w:ascii="Times New Roman" w:hAnsi="Times New Roman" w:cs="Times New Roman"/>
                <w:b/>
                <w:sz w:val="28"/>
                <w:szCs w:val="28"/>
                <w:highlight w:val="yellow"/>
              </w:rPr>
              <w:t>658</w:t>
            </w:r>
          </w:p>
        </w:tc>
        <w:tc>
          <w:tcPr>
            <w:tcW w:w="1128" w:type="dxa"/>
            <w:tcBorders>
              <w:top w:val="single" w:sz="6" w:space="0" w:color="auto"/>
              <w:left w:val="single" w:sz="6" w:space="0" w:color="auto"/>
              <w:bottom w:val="single" w:sz="4" w:space="0" w:color="auto"/>
              <w:right w:val="single" w:sz="4" w:space="0" w:color="auto"/>
            </w:tcBorders>
          </w:tcPr>
          <w:p w:rsidR="007B411E" w:rsidRPr="00BA43E3" w:rsidRDefault="007B411E" w:rsidP="007B411E">
            <w:pPr>
              <w:pStyle w:val="ConsPlusNormal"/>
              <w:ind w:left="-70" w:right="-70" w:firstLine="0"/>
              <w:jc w:val="center"/>
              <w:rPr>
                <w:rFonts w:ascii="Times New Roman" w:hAnsi="Times New Roman" w:cs="Times New Roman"/>
                <w:b/>
                <w:sz w:val="28"/>
                <w:szCs w:val="28"/>
              </w:rPr>
            </w:pPr>
            <w:r>
              <w:rPr>
                <w:rFonts w:ascii="Times New Roman" w:hAnsi="Times New Roman" w:cs="Times New Roman"/>
                <w:b/>
                <w:sz w:val="28"/>
                <w:szCs w:val="28"/>
              </w:rPr>
              <w:t>1000</w:t>
            </w:r>
            <w:r w:rsidRPr="00BA43E3">
              <w:rPr>
                <w:rFonts w:ascii="Times New Roman" w:hAnsi="Times New Roman" w:cs="Times New Roman"/>
                <w:b/>
                <w:sz w:val="28"/>
                <w:szCs w:val="28"/>
              </w:rPr>
              <w:t>,0</w:t>
            </w:r>
          </w:p>
        </w:tc>
        <w:tc>
          <w:tcPr>
            <w:tcW w:w="1056" w:type="dxa"/>
            <w:tcBorders>
              <w:top w:val="single" w:sz="6" w:space="0" w:color="auto"/>
              <w:left w:val="single" w:sz="4" w:space="0" w:color="auto"/>
              <w:bottom w:val="single" w:sz="4" w:space="0" w:color="auto"/>
              <w:right w:val="single" w:sz="6" w:space="0" w:color="auto"/>
            </w:tcBorders>
          </w:tcPr>
          <w:p w:rsidR="007B411E" w:rsidRDefault="007B411E" w:rsidP="007B411E">
            <w:pPr>
              <w:jc w:val="center"/>
            </w:pPr>
            <w:r w:rsidRPr="00805B3B">
              <w:t>---</w:t>
            </w:r>
          </w:p>
        </w:tc>
        <w:tc>
          <w:tcPr>
            <w:tcW w:w="1056" w:type="dxa"/>
            <w:tcBorders>
              <w:top w:val="single" w:sz="6" w:space="0" w:color="auto"/>
              <w:left w:val="single" w:sz="4" w:space="0" w:color="auto"/>
              <w:bottom w:val="single" w:sz="4" w:space="0" w:color="auto"/>
              <w:right w:val="single" w:sz="4" w:space="0" w:color="auto"/>
            </w:tcBorders>
          </w:tcPr>
          <w:p w:rsidR="007B411E" w:rsidRDefault="007B411E" w:rsidP="007B411E">
            <w:pPr>
              <w:jc w:val="center"/>
            </w:pPr>
            <w:r w:rsidRPr="00805B3B">
              <w:t>---</w:t>
            </w:r>
          </w:p>
        </w:tc>
        <w:tc>
          <w:tcPr>
            <w:tcW w:w="1032" w:type="dxa"/>
            <w:tcBorders>
              <w:top w:val="single" w:sz="6" w:space="0" w:color="auto"/>
              <w:left w:val="single" w:sz="4" w:space="0" w:color="auto"/>
              <w:bottom w:val="single" w:sz="4" w:space="0" w:color="auto"/>
              <w:right w:val="single" w:sz="4" w:space="0" w:color="auto"/>
            </w:tcBorders>
          </w:tcPr>
          <w:p w:rsidR="007B411E" w:rsidRDefault="007B411E" w:rsidP="007B411E">
            <w:pPr>
              <w:jc w:val="center"/>
            </w:pPr>
            <w:r w:rsidRPr="00805B3B">
              <w:t>---</w:t>
            </w:r>
          </w:p>
        </w:tc>
      </w:tr>
      <w:tr w:rsidR="00501C94" w:rsidRPr="00BA43E3" w:rsidTr="00A434FD">
        <w:trPr>
          <w:trHeight w:val="240"/>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4" w:space="0" w:color="auto"/>
              <w:left w:val="single" w:sz="4" w:space="0" w:color="auto"/>
              <w:bottom w:val="single" w:sz="4" w:space="0" w:color="auto"/>
              <w:right w:val="single" w:sz="4" w:space="0" w:color="auto"/>
            </w:tcBorders>
          </w:tcPr>
          <w:p w:rsidR="00501C94" w:rsidRPr="00BA43E3" w:rsidRDefault="00501C94" w:rsidP="00BA43E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77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01C94" w:rsidRPr="005F2505" w:rsidRDefault="00501C94" w:rsidP="00BA43E3">
            <w:pPr>
              <w:pStyle w:val="ConsPlusNormal"/>
              <w:ind w:left="-70" w:right="-104" w:firstLine="0"/>
              <w:jc w:val="center"/>
              <w:rPr>
                <w:rFonts w:ascii="Times New Roman" w:hAnsi="Times New Roman" w:cs="Times New Roman"/>
                <w:sz w:val="28"/>
                <w:szCs w:val="28"/>
                <w:highlight w:val="yellow"/>
              </w:rPr>
            </w:pPr>
          </w:p>
        </w:tc>
        <w:tc>
          <w:tcPr>
            <w:tcW w:w="14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01C94" w:rsidRPr="005F2505" w:rsidRDefault="00501C94" w:rsidP="00BA43E3">
            <w:pPr>
              <w:pStyle w:val="ConsPlusNormal"/>
              <w:ind w:left="-70" w:right="-70" w:firstLine="0"/>
              <w:jc w:val="center"/>
              <w:rPr>
                <w:rFonts w:ascii="Times New Roman" w:hAnsi="Times New Roman" w:cs="Times New Roman"/>
                <w:sz w:val="28"/>
                <w:szCs w:val="28"/>
                <w:highlight w:val="yellow"/>
              </w:rPr>
            </w:pPr>
          </w:p>
        </w:tc>
        <w:tc>
          <w:tcPr>
            <w:tcW w:w="11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FE63EA" w:rsidRPr="00BA43E3" w:rsidTr="00A434FD">
        <w:trPr>
          <w:trHeight w:val="259"/>
        </w:trPr>
        <w:tc>
          <w:tcPr>
            <w:tcW w:w="523" w:type="dxa"/>
            <w:vMerge/>
            <w:tcBorders>
              <w:top w:val="single" w:sz="6" w:space="0" w:color="auto"/>
              <w:left w:val="single" w:sz="6" w:space="0" w:color="auto"/>
              <w:bottom w:val="single" w:sz="6" w:space="0" w:color="auto"/>
              <w:right w:val="single" w:sz="6" w:space="0" w:color="auto"/>
            </w:tcBorders>
            <w:vAlign w:val="center"/>
          </w:tcPr>
          <w:p w:rsidR="00FE63EA" w:rsidRPr="00BA43E3" w:rsidRDefault="00FE63EA" w:rsidP="00FE63EA"/>
        </w:tc>
        <w:tc>
          <w:tcPr>
            <w:tcW w:w="5883" w:type="dxa"/>
            <w:tcBorders>
              <w:top w:val="single" w:sz="4" w:space="0" w:color="auto"/>
              <w:left w:val="single" w:sz="4" w:space="0" w:color="auto"/>
              <w:bottom w:val="single" w:sz="4" w:space="0" w:color="auto"/>
              <w:right w:val="single" w:sz="4" w:space="0" w:color="auto"/>
            </w:tcBorders>
          </w:tcPr>
          <w:p w:rsidR="00FE63EA" w:rsidRPr="00BA43E3" w:rsidRDefault="00FE63EA" w:rsidP="00FE63EA">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федеральный</w:t>
            </w:r>
          </w:p>
        </w:tc>
        <w:tc>
          <w:tcPr>
            <w:tcW w:w="1670" w:type="dxa"/>
            <w:tcBorders>
              <w:top w:val="single" w:sz="4" w:space="0" w:color="auto"/>
              <w:left w:val="single" w:sz="4" w:space="0" w:color="auto"/>
              <w:bottom w:val="single" w:sz="4" w:space="0" w:color="auto"/>
              <w:right w:val="single" w:sz="4" w:space="0" w:color="auto"/>
            </w:tcBorders>
          </w:tcPr>
          <w:p w:rsidR="00FE63EA" w:rsidRPr="00BA43E3" w:rsidRDefault="00274D7A" w:rsidP="00FE63EA">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19</w:t>
            </w:r>
            <w:r w:rsidR="00A434FD">
              <w:rPr>
                <w:rFonts w:ascii="Times New Roman" w:hAnsi="Times New Roman" w:cs="Times New Roman"/>
                <w:sz w:val="28"/>
                <w:szCs w:val="28"/>
              </w:rPr>
              <w:t>80</w:t>
            </w:r>
            <w:r w:rsidR="00FE63EA">
              <w:rPr>
                <w:rFonts w:ascii="Times New Roman" w:hAnsi="Times New Roman" w:cs="Times New Roman"/>
                <w:sz w:val="28"/>
                <w:szCs w:val="28"/>
              </w:rPr>
              <w:t>,</w:t>
            </w:r>
            <w:r w:rsidR="00A434FD">
              <w:rPr>
                <w:rFonts w:ascii="Times New Roman" w:hAnsi="Times New Roman" w:cs="Times New Roman"/>
                <w:sz w:val="28"/>
                <w:szCs w:val="28"/>
              </w:rPr>
              <w:t>76006</w:t>
            </w:r>
          </w:p>
        </w:tc>
        <w:tc>
          <w:tcPr>
            <w:tcW w:w="773" w:type="dxa"/>
            <w:tcBorders>
              <w:top w:val="single" w:sz="4" w:space="0" w:color="auto"/>
              <w:left w:val="single" w:sz="4" w:space="0" w:color="auto"/>
              <w:bottom w:val="single" w:sz="4" w:space="0" w:color="auto"/>
              <w:right w:val="single" w:sz="4" w:space="0" w:color="auto"/>
            </w:tcBorders>
          </w:tcPr>
          <w:p w:rsidR="00FE63EA" w:rsidRPr="005F2505" w:rsidRDefault="00FE63EA" w:rsidP="00FE63EA">
            <w:pPr>
              <w:pStyle w:val="ConsPlusNormal"/>
              <w:ind w:left="-70" w:right="-104"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w:t>
            </w:r>
          </w:p>
        </w:tc>
        <w:tc>
          <w:tcPr>
            <w:tcW w:w="1435" w:type="dxa"/>
            <w:tcBorders>
              <w:top w:val="single" w:sz="4" w:space="0" w:color="auto"/>
              <w:left w:val="single" w:sz="4" w:space="0" w:color="auto"/>
              <w:bottom w:val="single" w:sz="4" w:space="0" w:color="auto"/>
              <w:right w:val="single" w:sz="4" w:space="0" w:color="auto"/>
            </w:tcBorders>
          </w:tcPr>
          <w:p w:rsidR="00FE63EA" w:rsidRPr="005F2505" w:rsidRDefault="00FE63EA" w:rsidP="00FE63EA">
            <w:pPr>
              <w:pStyle w:val="ConsPlusNormal"/>
              <w:ind w:left="-70" w:right="-70"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1</w:t>
            </w:r>
            <w:r w:rsidR="00274D7A" w:rsidRPr="005F2505">
              <w:rPr>
                <w:rFonts w:ascii="Times New Roman" w:hAnsi="Times New Roman" w:cs="Times New Roman"/>
                <w:sz w:val="28"/>
                <w:szCs w:val="28"/>
                <w:highlight w:val="yellow"/>
              </w:rPr>
              <w:t>2</w:t>
            </w:r>
            <w:r w:rsidR="00A434FD" w:rsidRPr="005F2505">
              <w:rPr>
                <w:rFonts w:ascii="Times New Roman" w:hAnsi="Times New Roman" w:cs="Times New Roman"/>
                <w:sz w:val="28"/>
                <w:szCs w:val="28"/>
                <w:highlight w:val="yellow"/>
              </w:rPr>
              <w:t>80</w:t>
            </w:r>
            <w:r w:rsidRPr="005F2505">
              <w:rPr>
                <w:rFonts w:ascii="Times New Roman" w:hAnsi="Times New Roman" w:cs="Times New Roman"/>
                <w:sz w:val="28"/>
                <w:szCs w:val="28"/>
                <w:highlight w:val="yellow"/>
              </w:rPr>
              <w:t>,</w:t>
            </w:r>
            <w:r w:rsidR="00A434FD" w:rsidRPr="005F2505">
              <w:rPr>
                <w:rFonts w:ascii="Times New Roman" w:hAnsi="Times New Roman" w:cs="Times New Roman"/>
                <w:sz w:val="28"/>
                <w:szCs w:val="28"/>
                <w:highlight w:val="yellow"/>
              </w:rPr>
              <w:t>7606</w:t>
            </w:r>
          </w:p>
        </w:tc>
        <w:tc>
          <w:tcPr>
            <w:tcW w:w="1128" w:type="dxa"/>
            <w:tcBorders>
              <w:top w:val="single" w:sz="4" w:space="0" w:color="auto"/>
              <w:left w:val="single" w:sz="4" w:space="0" w:color="auto"/>
              <w:bottom w:val="single" w:sz="4" w:space="0" w:color="auto"/>
              <w:right w:val="single" w:sz="4"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700,0</w:t>
            </w:r>
          </w:p>
        </w:tc>
        <w:tc>
          <w:tcPr>
            <w:tcW w:w="1056" w:type="dxa"/>
            <w:tcBorders>
              <w:top w:val="single" w:sz="4" w:space="0" w:color="auto"/>
              <w:left w:val="single" w:sz="4" w:space="0" w:color="auto"/>
              <w:bottom w:val="single" w:sz="4" w:space="0" w:color="auto"/>
              <w:right w:val="single" w:sz="4" w:space="0" w:color="auto"/>
            </w:tcBorders>
          </w:tcPr>
          <w:p w:rsidR="00FE63EA" w:rsidRDefault="00FE63EA" w:rsidP="00FE63EA">
            <w:pPr>
              <w:jc w:val="center"/>
            </w:pPr>
            <w:r w:rsidRPr="002A42CF">
              <w:t>---</w:t>
            </w:r>
          </w:p>
        </w:tc>
        <w:tc>
          <w:tcPr>
            <w:tcW w:w="1056" w:type="dxa"/>
            <w:tcBorders>
              <w:top w:val="single" w:sz="4" w:space="0" w:color="auto"/>
              <w:left w:val="single" w:sz="4" w:space="0" w:color="auto"/>
              <w:bottom w:val="single" w:sz="4" w:space="0" w:color="auto"/>
              <w:right w:val="single" w:sz="4" w:space="0" w:color="auto"/>
            </w:tcBorders>
          </w:tcPr>
          <w:p w:rsidR="00FE63EA" w:rsidRDefault="00FE63EA" w:rsidP="00FE63EA">
            <w:pPr>
              <w:jc w:val="center"/>
            </w:pPr>
            <w:r w:rsidRPr="002A42CF">
              <w:t>---</w:t>
            </w:r>
          </w:p>
        </w:tc>
        <w:tc>
          <w:tcPr>
            <w:tcW w:w="1032" w:type="dxa"/>
            <w:tcBorders>
              <w:top w:val="single" w:sz="4" w:space="0" w:color="auto"/>
              <w:left w:val="single" w:sz="4" w:space="0" w:color="auto"/>
              <w:bottom w:val="single" w:sz="4" w:space="0" w:color="auto"/>
              <w:right w:val="single" w:sz="4" w:space="0" w:color="auto"/>
            </w:tcBorders>
          </w:tcPr>
          <w:p w:rsidR="00FE63EA" w:rsidRDefault="00FE63EA" w:rsidP="00FE63EA">
            <w:pPr>
              <w:jc w:val="center"/>
            </w:pPr>
            <w:r w:rsidRPr="002A42CF">
              <w:t>---</w:t>
            </w:r>
          </w:p>
        </w:tc>
      </w:tr>
      <w:tr w:rsidR="00FE63EA" w:rsidRPr="00BA43E3" w:rsidTr="00A434FD">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FE63EA" w:rsidRPr="00BA43E3" w:rsidRDefault="00FE63EA" w:rsidP="00FE63EA"/>
        </w:tc>
        <w:tc>
          <w:tcPr>
            <w:tcW w:w="5883" w:type="dxa"/>
            <w:tcBorders>
              <w:top w:val="single" w:sz="4" w:space="0" w:color="auto"/>
              <w:left w:val="single" w:sz="6" w:space="0" w:color="auto"/>
              <w:bottom w:val="single" w:sz="6" w:space="0" w:color="auto"/>
              <w:right w:val="single" w:sz="4" w:space="0" w:color="auto"/>
            </w:tcBorders>
          </w:tcPr>
          <w:p w:rsidR="00FE63EA" w:rsidRPr="00BA43E3" w:rsidRDefault="00FE63EA" w:rsidP="00FE63EA">
            <w:pPr>
              <w:pStyle w:val="ConsPlusNormal"/>
              <w:ind w:left="901" w:firstLine="0"/>
              <w:rPr>
                <w:rFonts w:ascii="Times New Roman" w:hAnsi="Times New Roman" w:cs="Times New Roman"/>
                <w:sz w:val="28"/>
                <w:szCs w:val="28"/>
              </w:rPr>
            </w:pPr>
            <w:r>
              <w:rPr>
                <w:rFonts w:ascii="Times New Roman" w:hAnsi="Times New Roman" w:cs="Times New Roman"/>
                <w:sz w:val="28"/>
                <w:szCs w:val="28"/>
              </w:rPr>
              <w:t>республиканский</w:t>
            </w:r>
          </w:p>
        </w:tc>
        <w:tc>
          <w:tcPr>
            <w:tcW w:w="1670" w:type="dxa"/>
            <w:tcBorders>
              <w:top w:val="single" w:sz="4" w:space="0" w:color="auto"/>
              <w:left w:val="single" w:sz="4" w:space="0" w:color="auto"/>
              <w:bottom w:val="single" w:sz="6" w:space="0" w:color="auto"/>
              <w:right w:val="single" w:sz="6" w:space="0" w:color="auto"/>
            </w:tcBorders>
          </w:tcPr>
          <w:p w:rsidR="00FE63EA" w:rsidRDefault="00FE63EA" w:rsidP="00FE63EA">
            <w:pPr>
              <w:jc w:val="center"/>
            </w:pPr>
            <w:r w:rsidRPr="00085975">
              <w:t>---</w:t>
            </w:r>
          </w:p>
        </w:tc>
        <w:tc>
          <w:tcPr>
            <w:tcW w:w="773" w:type="dxa"/>
            <w:tcBorders>
              <w:top w:val="single" w:sz="4"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4"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4" w:space="0" w:color="auto"/>
              <w:left w:val="single" w:sz="6" w:space="0" w:color="auto"/>
              <w:bottom w:val="single" w:sz="6" w:space="0" w:color="auto"/>
              <w:right w:val="single" w:sz="4" w:space="0" w:color="auto"/>
            </w:tcBorders>
          </w:tcPr>
          <w:p w:rsidR="00FE63EA" w:rsidRDefault="00FE63EA" w:rsidP="00FE63EA">
            <w:pPr>
              <w:jc w:val="center"/>
            </w:pPr>
            <w:r w:rsidRPr="00085975">
              <w:t>---</w:t>
            </w:r>
          </w:p>
        </w:tc>
        <w:tc>
          <w:tcPr>
            <w:tcW w:w="1056" w:type="dxa"/>
            <w:tcBorders>
              <w:top w:val="single" w:sz="4" w:space="0" w:color="auto"/>
              <w:left w:val="single" w:sz="4" w:space="0" w:color="auto"/>
              <w:bottom w:val="single" w:sz="6" w:space="0" w:color="auto"/>
              <w:right w:val="single" w:sz="6" w:space="0" w:color="auto"/>
            </w:tcBorders>
          </w:tcPr>
          <w:p w:rsidR="00FE63EA" w:rsidRDefault="00FE63EA" w:rsidP="00FE63EA">
            <w:pPr>
              <w:jc w:val="center"/>
            </w:pPr>
            <w:r w:rsidRPr="002A42CF">
              <w:t>---</w:t>
            </w:r>
          </w:p>
        </w:tc>
        <w:tc>
          <w:tcPr>
            <w:tcW w:w="1056" w:type="dxa"/>
            <w:tcBorders>
              <w:top w:val="single" w:sz="4" w:space="0" w:color="auto"/>
              <w:left w:val="single" w:sz="4" w:space="0" w:color="auto"/>
              <w:bottom w:val="single" w:sz="6" w:space="0" w:color="auto"/>
              <w:right w:val="single" w:sz="4" w:space="0" w:color="auto"/>
            </w:tcBorders>
          </w:tcPr>
          <w:p w:rsidR="00FE63EA" w:rsidRDefault="00FE63EA" w:rsidP="00FE63EA">
            <w:pPr>
              <w:jc w:val="center"/>
            </w:pPr>
            <w:r w:rsidRPr="002A42CF">
              <w:t>---</w:t>
            </w:r>
          </w:p>
        </w:tc>
        <w:tc>
          <w:tcPr>
            <w:tcW w:w="1032" w:type="dxa"/>
            <w:tcBorders>
              <w:top w:val="single" w:sz="4" w:space="0" w:color="auto"/>
              <w:left w:val="single" w:sz="4" w:space="0" w:color="auto"/>
              <w:bottom w:val="single" w:sz="6" w:space="0" w:color="auto"/>
              <w:right w:val="single" w:sz="4" w:space="0" w:color="auto"/>
            </w:tcBorders>
          </w:tcPr>
          <w:p w:rsidR="00FE63EA" w:rsidRDefault="00FE63EA" w:rsidP="00FE63EA">
            <w:pPr>
              <w:jc w:val="center"/>
            </w:pPr>
            <w:r w:rsidRPr="002A42CF">
              <w:t>---</w:t>
            </w:r>
          </w:p>
        </w:tc>
      </w:tr>
      <w:tr w:rsidR="00FE63EA" w:rsidRPr="00BA43E3" w:rsidTr="00A434FD">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BA43E3" w:rsidRDefault="00FE63EA" w:rsidP="00FE63EA">
            <w:pPr>
              <w:pStyle w:val="ConsPlusNormal"/>
              <w:ind w:left="901" w:firstLine="0"/>
              <w:rPr>
                <w:rFonts w:ascii="Times New Roman" w:hAnsi="Times New Roman" w:cs="Times New Roman"/>
                <w:sz w:val="28"/>
                <w:szCs w:val="28"/>
              </w:rPr>
            </w:pPr>
            <w:r>
              <w:rPr>
                <w:rFonts w:ascii="Times New Roman" w:hAnsi="Times New Roman" w:cs="Times New Roman"/>
                <w:sz w:val="28"/>
                <w:szCs w:val="28"/>
              </w:rPr>
              <w:t>м</w:t>
            </w:r>
            <w:r w:rsidRPr="00BA43E3">
              <w:rPr>
                <w:rFonts w:ascii="Times New Roman" w:hAnsi="Times New Roman" w:cs="Times New Roman"/>
                <w:sz w:val="28"/>
                <w:szCs w:val="28"/>
              </w:rPr>
              <w:t>естный</w:t>
            </w:r>
          </w:p>
        </w:tc>
        <w:tc>
          <w:tcPr>
            <w:tcW w:w="1670" w:type="dxa"/>
            <w:tcBorders>
              <w:top w:val="single" w:sz="6" w:space="0" w:color="auto"/>
              <w:left w:val="single" w:sz="4" w:space="0" w:color="auto"/>
              <w:bottom w:val="single" w:sz="6" w:space="0" w:color="auto"/>
              <w:right w:val="single" w:sz="6" w:space="0" w:color="auto"/>
            </w:tcBorders>
          </w:tcPr>
          <w:p w:rsidR="00FE63EA" w:rsidRPr="00BA43E3" w:rsidRDefault="00A434FD" w:rsidP="00FE63EA">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698</w:t>
            </w:r>
            <w:r w:rsidR="00FE63EA">
              <w:rPr>
                <w:rFonts w:ascii="Times New Roman" w:hAnsi="Times New Roman" w:cs="Times New Roman"/>
                <w:sz w:val="28"/>
                <w:szCs w:val="28"/>
              </w:rPr>
              <w:t>,</w:t>
            </w:r>
            <w:r>
              <w:rPr>
                <w:rFonts w:ascii="Times New Roman" w:hAnsi="Times New Roman" w:cs="Times New Roman"/>
                <w:sz w:val="28"/>
                <w:szCs w:val="28"/>
              </w:rPr>
              <w:t>8974</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pStyle w:val="ConsPlusNormal"/>
              <w:ind w:left="-70" w:right="-104"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pStyle w:val="ConsPlusNormal"/>
              <w:ind w:left="-70" w:right="-70"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4</w:t>
            </w:r>
            <w:r w:rsidR="00A434FD" w:rsidRPr="005F2505">
              <w:rPr>
                <w:rFonts w:ascii="Times New Roman" w:hAnsi="Times New Roman" w:cs="Times New Roman"/>
                <w:sz w:val="28"/>
                <w:szCs w:val="28"/>
                <w:highlight w:val="yellow"/>
              </w:rPr>
              <w:t>48</w:t>
            </w:r>
            <w:r w:rsidRPr="005F2505">
              <w:rPr>
                <w:rFonts w:ascii="Times New Roman" w:hAnsi="Times New Roman" w:cs="Times New Roman"/>
                <w:sz w:val="28"/>
                <w:szCs w:val="28"/>
                <w:highlight w:val="yellow"/>
              </w:rPr>
              <w:t>,</w:t>
            </w:r>
            <w:r w:rsidR="00A434FD" w:rsidRPr="005F2505">
              <w:rPr>
                <w:rFonts w:ascii="Times New Roman" w:hAnsi="Times New Roman" w:cs="Times New Roman"/>
                <w:sz w:val="28"/>
                <w:szCs w:val="28"/>
                <w:highlight w:val="yellow"/>
              </w:rPr>
              <w:t>89740</w:t>
            </w:r>
          </w:p>
        </w:tc>
        <w:tc>
          <w:tcPr>
            <w:tcW w:w="1128" w:type="dxa"/>
            <w:tcBorders>
              <w:top w:val="single" w:sz="6" w:space="0" w:color="auto"/>
              <w:left w:val="single" w:sz="6" w:space="0" w:color="auto"/>
              <w:bottom w:val="single" w:sz="6" w:space="0" w:color="auto"/>
              <w:right w:val="single" w:sz="4"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250,0</w:t>
            </w:r>
          </w:p>
        </w:tc>
        <w:tc>
          <w:tcPr>
            <w:tcW w:w="1056" w:type="dxa"/>
            <w:tcBorders>
              <w:top w:val="single" w:sz="6" w:space="0" w:color="auto"/>
              <w:left w:val="single" w:sz="4" w:space="0" w:color="auto"/>
              <w:bottom w:val="single" w:sz="6" w:space="0" w:color="auto"/>
              <w:right w:val="single" w:sz="6" w:space="0" w:color="auto"/>
            </w:tcBorders>
          </w:tcPr>
          <w:p w:rsidR="00FE63EA" w:rsidRDefault="00FE63EA" w:rsidP="00FE63EA">
            <w:pPr>
              <w:jc w:val="center"/>
            </w:pPr>
            <w:r w:rsidRPr="002A42CF">
              <w:t>---</w:t>
            </w:r>
          </w:p>
        </w:tc>
        <w:tc>
          <w:tcPr>
            <w:tcW w:w="1056" w:type="dxa"/>
            <w:tcBorders>
              <w:top w:val="single" w:sz="6" w:space="0" w:color="auto"/>
              <w:left w:val="single" w:sz="4" w:space="0" w:color="auto"/>
              <w:bottom w:val="single" w:sz="6" w:space="0" w:color="auto"/>
              <w:right w:val="single" w:sz="4" w:space="0" w:color="auto"/>
            </w:tcBorders>
          </w:tcPr>
          <w:p w:rsidR="00FE63EA" w:rsidRDefault="00FE63EA" w:rsidP="00FE63EA">
            <w:pPr>
              <w:jc w:val="center"/>
            </w:pPr>
            <w:r w:rsidRPr="002A42CF">
              <w:t>---</w:t>
            </w:r>
          </w:p>
        </w:tc>
        <w:tc>
          <w:tcPr>
            <w:tcW w:w="1032" w:type="dxa"/>
            <w:tcBorders>
              <w:top w:val="single" w:sz="6" w:space="0" w:color="auto"/>
              <w:left w:val="single" w:sz="4" w:space="0" w:color="auto"/>
              <w:bottom w:val="single" w:sz="6" w:space="0" w:color="auto"/>
              <w:right w:val="single" w:sz="4" w:space="0" w:color="auto"/>
            </w:tcBorders>
          </w:tcPr>
          <w:p w:rsidR="00FE63EA" w:rsidRDefault="00FE63EA" w:rsidP="00FE63EA">
            <w:pPr>
              <w:jc w:val="center"/>
            </w:pPr>
            <w:r w:rsidRPr="002A42CF">
              <w:t>---</w:t>
            </w:r>
          </w:p>
        </w:tc>
      </w:tr>
      <w:tr w:rsidR="00FE63EA" w:rsidRPr="00BA43E3" w:rsidTr="00A434FD">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BA43E3" w:rsidRDefault="00FE63EA" w:rsidP="00FE63EA">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150,0</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pStyle w:val="ConsPlusNormal"/>
              <w:ind w:left="-70" w:right="-104"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pStyle w:val="ConsPlusNormal"/>
              <w:ind w:left="-70" w:right="-70"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100,0</w:t>
            </w:r>
          </w:p>
        </w:tc>
        <w:tc>
          <w:tcPr>
            <w:tcW w:w="1128" w:type="dxa"/>
            <w:tcBorders>
              <w:top w:val="single" w:sz="6" w:space="0" w:color="auto"/>
              <w:left w:val="single" w:sz="6" w:space="0" w:color="auto"/>
              <w:bottom w:val="single" w:sz="6" w:space="0" w:color="auto"/>
              <w:right w:val="single" w:sz="4"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5</w:t>
            </w:r>
            <w:r w:rsidRPr="00BA43E3">
              <w:rPr>
                <w:rFonts w:ascii="Times New Roman" w:hAnsi="Times New Roman" w:cs="Times New Roman"/>
                <w:sz w:val="28"/>
                <w:szCs w:val="28"/>
              </w:rPr>
              <w:t>0</w:t>
            </w:r>
          </w:p>
        </w:tc>
        <w:tc>
          <w:tcPr>
            <w:tcW w:w="1056" w:type="dxa"/>
            <w:tcBorders>
              <w:top w:val="single" w:sz="6" w:space="0" w:color="auto"/>
              <w:left w:val="single" w:sz="4" w:space="0" w:color="auto"/>
              <w:bottom w:val="single" w:sz="6" w:space="0" w:color="auto"/>
              <w:right w:val="single" w:sz="6" w:space="0" w:color="auto"/>
            </w:tcBorders>
          </w:tcPr>
          <w:p w:rsidR="00FE63EA" w:rsidRDefault="00FE63EA" w:rsidP="00FE63EA">
            <w:pPr>
              <w:jc w:val="center"/>
            </w:pPr>
            <w:r w:rsidRPr="002A42CF">
              <w:t>---</w:t>
            </w:r>
          </w:p>
        </w:tc>
        <w:tc>
          <w:tcPr>
            <w:tcW w:w="1056" w:type="dxa"/>
            <w:tcBorders>
              <w:top w:val="single" w:sz="6" w:space="0" w:color="auto"/>
              <w:left w:val="single" w:sz="4" w:space="0" w:color="auto"/>
              <w:bottom w:val="single" w:sz="6" w:space="0" w:color="auto"/>
              <w:right w:val="single" w:sz="4" w:space="0" w:color="auto"/>
            </w:tcBorders>
          </w:tcPr>
          <w:p w:rsidR="00FE63EA" w:rsidRDefault="00FE63EA" w:rsidP="00FE63EA">
            <w:pPr>
              <w:jc w:val="center"/>
            </w:pPr>
            <w:r w:rsidRPr="002A42CF">
              <w:t>---</w:t>
            </w:r>
          </w:p>
        </w:tc>
        <w:tc>
          <w:tcPr>
            <w:tcW w:w="1032" w:type="dxa"/>
            <w:tcBorders>
              <w:top w:val="single" w:sz="6" w:space="0" w:color="auto"/>
              <w:left w:val="single" w:sz="4" w:space="0" w:color="auto"/>
              <w:bottom w:val="single" w:sz="6" w:space="0" w:color="auto"/>
              <w:right w:val="single" w:sz="4" w:space="0" w:color="auto"/>
            </w:tcBorders>
          </w:tcPr>
          <w:p w:rsidR="00FE63EA" w:rsidRDefault="00FE63EA" w:rsidP="00FE63EA">
            <w:pPr>
              <w:jc w:val="center"/>
            </w:pPr>
            <w:r w:rsidRPr="002A42CF">
              <w:t>---</w:t>
            </w:r>
          </w:p>
        </w:tc>
      </w:tr>
      <w:tr w:rsidR="00FE63EA" w:rsidRPr="00BA43E3" w:rsidTr="00A434FD">
        <w:trPr>
          <w:trHeight w:val="360"/>
        </w:trPr>
        <w:tc>
          <w:tcPr>
            <w:tcW w:w="523" w:type="dxa"/>
            <w:vMerge w:val="restart"/>
            <w:tcBorders>
              <w:top w:val="single" w:sz="6" w:space="0" w:color="auto"/>
              <w:left w:val="single" w:sz="6" w:space="0" w:color="auto"/>
              <w:right w:val="single" w:sz="6" w:space="0" w:color="auto"/>
            </w:tcBorders>
            <w:vAlign w:val="center"/>
          </w:tcPr>
          <w:p w:rsidR="00FE63EA" w:rsidRPr="00BA43E3" w:rsidRDefault="00FE63EA" w:rsidP="00FE63EA">
            <w:r w:rsidRPr="00BA43E3">
              <w:t>2.</w:t>
            </w:r>
          </w:p>
        </w:tc>
        <w:tc>
          <w:tcPr>
            <w:tcW w:w="5883" w:type="dxa"/>
            <w:tcBorders>
              <w:top w:val="single" w:sz="6" w:space="0" w:color="auto"/>
              <w:left w:val="single" w:sz="6" w:space="0" w:color="auto"/>
              <w:bottom w:val="single" w:sz="6" w:space="0" w:color="auto"/>
              <w:right w:val="single" w:sz="4" w:space="0" w:color="auto"/>
            </w:tcBorders>
          </w:tcPr>
          <w:p w:rsidR="00FE63EA" w:rsidRPr="00BA43E3" w:rsidRDefault="00FE63EA" w:rsidP="00FE63EA">
            <w:pPr>
              <w:pStyle w:val="ConsPlusNormal"/>
              <w:ind w:right="-70" w:firstLine="0"/>
              <w:rPr>
                <w:rFonts w:ascii="Times New Roman" w:hAnsi="Times New Roman" w:cs="Times New Roman"/>
                <w:b/>
                <w:sz w:val="28"/>
                <w:szCs w:val="28"/>
              </w:rPr>
            </w:pPr>
            <w:r w:rsidRPr="00B3417E">
              <w:rPr>
                <w:rFonts w:ascii="Times New Roman" w:hAnsi="Times New Roman" w:cs="Times New Roman"/>
                <w:b/>
                <w:bCs/>
                <w:color w:val="000000"/>
                <w:sz w:val="28"/>
                <w:szCs w:val="28"/>
              </w:rPr>
              <w:t>Обустройство площадок накопления твердых коммунальных отходов в</w:t>
            </w:r>
            <w:r>
              <w:rPr>
                <w:rFonts w:ascii="Times New Roman" w:hAnsi="Times New Roman" w:cs="Times New Roman"/>
                <w:b/>
                <w:sz w:val="28"/>
                <w:szCs w:val="28"/>
              </w:rPr>
              <w:t xml:space="preserve"> п.Шелангер, д. Филиппсола </w:t>
            </w:r>
            <w:r w:rsidRPr="00B3417E">
              <w:rPr>
                <w:rFonts w:ascii="Times New Roman" w:hAnsi="Times New Roman" w:cs="Times New Roman"/>
                <w:b/>
                <w:bCs/>
                <w:color w:val="000000"/>
                <w:sz w:val="28"/>
                <w:szCs w:val="28"/>
              </w:rPr>
              <w:t>Звениговского муниципального района РМЭ</w:t>
            </w:r>
          </w:p>
        </w:tc>
        <w:tc>
          <w:tcPr>
            <w:tcW w:w="1670"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23" w:right="-58" w:firstLine="0"/>
              <w:jc w:val="center"/>
              <w:rPr>
                <w:rFonts w:ascii="Times New Roman" w:hAnsi="Times New Roman" w:cs="Times New Roman"/>
                <w:b/>
                <w:sz w:val="28"/>
                <w:szCs w:val="28"/>
              </w:rPr>
            </w:pPr>
            <w:r>
              <w:rPr>
                <w:rFonts w:ascii="Times New Roman" w:hAnsi="Times New Roman" w:cs="Times New Roman"/>
                <w:b/>
                <w:sz w:val="28"/>
                <w:szCs w:val="28"/>
              </w:rPr>
              <w:t>1800,0</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Default="00FE63EA" w:rsidP="00FE63EA">
            <w:pPr>
              <w:jc w:val="center"/>
            </w:pPr>
            <w:r w:rsidRPr="00822873">
              <w:t>---</w:t>
            </w:r>
          </w:p>
        </w:tc>
        <w:tc>
          <w:tcPr>
            <w:tcW w:w="1056"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70" w:right="-70" w:firstLine="0"/>
              <w:jc w:val="center"/>
              <w:rPr>
                <w:rFonts w:ascii="Times New Roman" w:hAnsi="Times New Roman" w:cs="Times New Roman"/>
                <w:b/>
                <w:sz w:val="28"/>
                <w:szCs w:val="28"/>
              </w:rPr>
            </w:pPr>
            <w:r>
              <w:rPr>
                <w:rFonts w:ascii="Times New Roman" w:hAnsi="Times New Roman" w:cs="Times New Roman"/>
                <w:b/>
                <w:sz w:val="28"/>
                <w:szCs w:val="28"/>
              </w:rPr>
              <w:t>900</w:t>
            </w:r>
          </w:p>
        </w:tc>
        <w:tc>
          <w:tcPr>
            <w:tcW w:w="1056" w:type="dxa"/>
            <w:tcBorders>
              <w:top w:val="single" w:sz="6" w:space="0" w:color="auto"/>
              <w:left w:val="single" w:sz="4" w:space="0" w:color="auto"/>
              <w:bottom w:val="single" w:sz="6" w:space="0" w:color="auto"/>
              <w:right w:val="single" w:sz="4"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900</w:t>
            </w:r>
          </w:p>
        </w:tc>
        <w:tc>
          <w:tcPr>
            <w:tcW w:w="1032" w:type="dxa"/>
            <w:tcBorders>
              <w:top w:val="single" w:sz="6" w:space="0" w:color="auto"/>
              <w:left w:val="single" w:sz="4" w:space="0" w:color="auto"/>
              <w:bottom w:val="single" w:sz="6" w:space="0" w:color="auto"/>
              <w:right w:val="single" w:sz="4"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r>
      <w:tr w:rsidR="00B036C3" w:rsidRPr="00BA43E3" w:rsidTr="00A434FD">
        <w:trPr>
          <w:trHeight w:val="360"/>
        </w:trPr>
        <w:tc>
          <w:tcPr>
            <w:tcW w:w="523" w:type="dxa"/>
            <w:vMerge/>
            <w:tcBorders>
              <w:left w:val="single" w:sz="6" w:space="0" w:color="auto"/>
              <w:right w:val="single" w:sz="6" w:space="0" w:color="auto"/>
            </w:tcBorders>
            <w:vAlign w:val="center"/>
          </w:tcPr>
          <w:p w:rsidR="00B036C3" w:rsidRPr="00BA43E3" w:rsidRDefault="00B036C3" w:rsidP="00B036C3"/>
        </w:tc>
        <w:tc>
          <w:tcPr>
            <w:tcW w:w="5883" w:type="dxa"/>
            <w:tcBorders>
              <w:top w:val="single" w:sz="6" w:space="0" w:color="auto"/>
              <w:left w:val="single" w:sz="6" w:space="0" w:color="auto"/>
              <w:bottom w:val="single" w:sz="6" w:space="0" w:color="auto"/>
              <w:right w:val="single" w:sz="4" w:space="0" w:color="auto"/>
            </w:tcBorders>
          </w:tcPr>
          <w:p w:rsidR="00B036C3" w:rsidRPr="00BA43E3" w:rsidRDefault="00B036C3" w:rsidP="00B036C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shd w:val="clear" w:color="auto" w:fill="808080" w:themeFill="background1" w:themeFillShade="80"/>
          </w:tcPr>
          <w:p w:rsidR="00B036C3" w:rsidRPr="00BA43E3" w:rsidRDefault="00B036C3" w:rsidP="00B036C3">
            <w:pPr>
              <w:pStyle w:val="ConsPlusNormal"/>
              <w:ind w:left="-23" w:right="-58" w:firstLine="0"/>
              <w:jc w:val="center"/>
              <w:rPr>
                <w:rFonts w:ascii="Times New Roman" w:hAnsi="Times New Roman" w:cs="Times New Roman"/>
                <w:sz w:val="28"/>
                <w:szCs w:val="28"/>
              </w:rPr>
            </w:pPr>
          </w:p>
        </w:tc>
        <w:tc>
          <w:tcPr>
            <w:tcW w:w="773" w:type="dxa"/>
            <w:tcBorders>
              <w:top w:val="single" w:sz="6" w:space="0" w:color="auto"/>
              <w:left w:val="single" w:sz="6" w:space="0" w:color="auto"/>
              <w:bottom w:val="single" w:sz="6" w:space="0" w:color="auto"/>
              <w:right w:val="single" w:sz="4" w:space="0" w:color="auto"/>
            </w:tcBorders>
            <w:shd w:val="clear" w:color="auto" w:fill="808080" w:themeFill="background1" w:themeFillShade="80"/>
          </w:tcPr>
          <w:p w:rsidR="00B036C3" w:rsidRPr="005F2505" w:rsidRDefault="00B036C3" w:rsidP="00B036C3">
            <w:pPr>
              <w:pStyle w:val="ConsPlusNormal"/>
              <w:ind w:left="-70" w:right="-104" w:firstLine="0"/>
              <w:jc w:val="center"/>
              <w:rPr>
                <w:rFonts w:ascii="Times New Roman" w:hAnsi="Times New Roman" w:cs="Times New Roman"/>
                <w:sz w:val="28"/>
                <w:szCs w:val="28"/>
                <w:highlight w:val="yellow"/>
              </w:rPr>
            </w:pPr>
          </w:p>
        </w:tc>
        <w:tc>
          <w:tcPr>
            <w:tcW w:w="1435" w:type="dxa"/>
            <w:tcBorders>
              <w:top w:val="single" w:sz="6" w:space="0" w:color="auto"/>
              <w:left w:val="single" w:sz="4" w:space="0" w:color="auto"/>
              <w:bottom w:val="single" w:sz="6" w:space="0" w:color="auto"/>
              <w:right w:val="single" w:sz="6" w:space="0" w:color="auto"/>
            </w:tcBorders>
            <w:shd w:val="clear" w:color="auto" w:fill="808080" w:themeFill="background1" w:themeFillShade="80"/>
          </w:tcPr>
          <w:p w:rsidR="00B036C3" w:rsidRPr="005F2505" w:rsidRDefault="00B036C3" w:rsidP="00B036C3">
            <w:pPr>
              <w:pStyle w:val="ConsPlusNormal"/>
              <w:ind w:left="-70" w:right="-70" w:firstLine="0"/>
              <w:jc w:val="center"/>
              <w:rPr>
                <w:rFonts w:ascii="Times New Roman" w:hAnsi="Times New Roman" w:cs="Times New Roman"/>
                <w:sz w:val="28"/>
                <w:szCs w:val="28"/>
                <w:highlight w:val="yellow"/>
              </w:rPr>
            </w:pPr>
          </w:p>
        </w:tc>
        <w:tc>
          <w:tcPr>
            <w:tcW w:w="1128" w:type="dxa"/>
            <w:tcBorders>
              <w:top w:val="single" w:sz="6" w:space="0" w:color="auto"/>
              <w:left w:val="single" w:sz="6" w:space="0" w:color="auto"/>
              <w:bottom w:val="single" w:sz="6" w:space="0" w:color="auto"/>
              <w:right w:val="single" w:sz="4" w:space="0" w:color="auto"/>
            </w:tcBorders>
            <w:shd w:val="clear" w:color="auto" w:fill="808080" w:themeFill="background1" w:themeFillShade="80"/>
          </w:tcPr>
          <w:p w:rsidR="00B036C3" w:rsidRPr="00BA43E3" w:rsidRDefault="00B036C3" w:rsidP="00B036C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shd w:val="clear" w:color="auto" w:fill="808080" w:themeFill="background1" w:themeFillShade="80"/>
          </w:tcPr>
          <w:p w:rsidR="00B036C3" w:rsidRPr="00BA43E3" w:rsidRDefault="00B036C3" w:rsidP="00B036C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shd w:val="clear" w:color="auto" w:fill="808080" w:themeFill="background1" w:themeFillShade="80"/>
          </w:tcPr>
          <w:p w:rsidR="00B036C3" w:rsidRPr="00BA43E3" w:rsidRDefault="00B036C3" w:rsidP="00B036C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shd w:val="clear" w:color="auto" w:fill="808080" w:themeFill="background1" w:themeFillShade="80"/>
          </w:tcPr>
          <w:p w:rsidR="00B036C3" w:rsidRPr="00BA43E3" w:rsidRDefault="00B036C3" w:rsidP="00B036C3">
            <w:pPr>
              <w:pStyle w:val="ConsPlusNormal"/>
              <w:ind w:left="-70" w:right="-70" w:firstLine="0"/>
              <w:jc w:val="center"/>
              <w:rPr>
                <w:rFonts w:ascii="Times New Roman" w:hAnsi="Times New Roman" w:cs="Times New Roman"/>
                <w:sz w:val="28"/>
                <w:szCs w:val="28"/>
              </w:rPr>
            </w:pPr>
          </w:p>
        </w:tc>
      </w:tr>
      <w:tr w:rsidR="00FE63EA" w:rsidRPr="00BA43E3" w:rsidTr="00A434FD">
        <w:trPr>
          <w:trHeight w:val="360"/>
        </w:trPr>
        <w:tc>
          <w:tcPr>
            <w:tcW w:w="523" w:type="dxa"/>
            <w:vMerge/>
            <w:tcBorders>
              <w:left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BA43E3" w:rsidRDefault="00FE63EA" w:rsidP="00FE63EA">
            <w:pPr>
              <w:pStyle w:val="ConsPlusNormal"/>
              <w:ind w:left="901" w:firstLine="0"/>
              <w:rPr>
                <w:rFonts w:ascii="Times New Roman" w:hAnsi="Times New Roman" w:cs="Times New Roman"/>
                <w:sz w:val="28"/>
                <w:szCs w:val="28"/>
              </w:rPr>
            </w:pPr>
            <w:r>
              <w:rPr>
                <w:rFonts w:ascii="Times New Roman" w:hAnsi="Times New Roman" w:cs="Times New Roman"/>
                <w:sz w:val="28"/>
                <w:szCs w:val="28"/>
              </w:rPr>
              <w:t>ф</w:t>
            </w:r>
            <w:r w:rsidRPr="00BA43E3">
              <w:rPr>
                <w:rFonts w:ascii="Times New Roman" w:hAnsi="Times New Roman" w:cs="Times New Roman"/>
                <w:sz w:val="28"/>
                <w:szCs w:val="28"/>
              </w:rPr>
              <w:t>едеральный</w:t>
            </w:r>
          </w:p>
        </w:tc>
        <w:tc>
          <w:tcPr>
            <w:tcW w:w="1670"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1260,0</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Default="00FE63EA" w:rsidP="00FE63EA">
            <w:pPr>
              <w:jc w:val="center"/>
            </w:pPr>
            <w:r w:rsidRPr="00E752F8">
              <w:t>---</w:t>
            </w:r>
          </w:p>
        </w:tc>
        <w:tc>
          <w:tcPr>
            <w:tcW w:w="1056"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630,0</w:t>
            </w:r>
          </w:p>
        </w:tc>
        <w:tc>
          <w:tcPr>
            <w:tcW w:w="1056" w:type="dxa"/>
            <w:tcBorders>
              <w:top w:val="single" w:sz="6" w:space="0" w:color="auto"/>
              <w:left w:val="single" w:sz="4" w:space="0" w:color="auto"/>
              <w:bottom w:val="single" w:sz="6" w:space="0" w:color="auto"/>
              <w:right w:val="single" w:sz="4"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630,0</w:t>
            </w:r>
          </w:p>
        </w:tc>
        <w:tc>
          <w:tcPr>
            <w:tcW w:w="1032" w:type="dxa"/>
            <w:tcBorders>
              <w:top w:val="single" w:sz="6" w:space="0" w:color="auto"/>
              <w:left w:val="single" w:sz="4" w:space="0" w:color="auto"/>
              <w:bottom w:val="single" w:sz="6" w:space="0" w:color="auto"/>
              <w:right w:val="single" w:sz="4" w:space="0" w:color="auto"/>
            </w:tcBorders>
          </w:tcPr>
          <w:p w:rsidR="00FE63EA" w:rsidRDefault="00FE63EA" w:rsidP="00FE63EA">
            <w:pPr>
              <w:jc w:val="center"/>
            </w:pPr>
            <w:r w:rsidRPr="00E639C3">
              <w:t>---</w:t>
            </w:r>
          </w:p>
        </w:tc>
      </w:tr>
      <w:tr w:rsidR="00FE63EA" w:rsidRPr="00BA43E3" w:rsidTr="00A434FD">
        <w:trPr>
          <w:trHeight w:val="360"/>
        </w:trPr>
        <w:tc>
          <w:tcPr>
            <w:tcW w:w="523" w:type="dxa"/>
            <w:vMerge/>
            <w:tcBorders>
              <w:left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BA43E3" w:rsidRDefault="00FE63EA" w:rsidP="00FE63EA">
            <w:pPr>
              <w:pStyle w:val="ConsPlusNormal"/>
              <w:ind w:left="901" w:firstLine="0"/>
              <w:rPr>
                <w:rFonts w:ascii="Times New Roman" w:hAnsi="Times New Roman" w:cs="Times New Roman"/>
                <w:sz w:val="28"/>
                <w:szCs w:val="28"/>
              </w:rPr>
            </w:pPr>
            <w:r>
              <w:rPr>
                <w:rFonts w:ascii="Times New Roman" w:hAnsi="Times New Roman" w:cs="Times New Roman"/>
                <w:sz w:val="28"/>
                <w:szCs w:val="28"/>
              </w:rPr>
              <w:t>республиканский</w:t>
            </w:r>
          </w:p>
        </w:tc>
        <w:tc>
          <w:tcPr>
            <w:tcW w:w="1670"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Default="00FE63EA" w:rsidP="00FE63EA">
            <w:pPr>
              <w:jc w:val="center"/>
            </w:pPr>
            <w:r w:rsidRPr="00B552EE">
              <w:t>---</w:t>
            </w:r>
          </w:p>
        </w:tc>
        <w:tc>
          <w:tcPr>
            <w:tcW w:w="1056"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w:t>
            </w:r>
          </w:p>
        </w:tc>
        <w:tc>
          <w:tcPr>
            <w:tcW w:w="1056" w:type="dxa"/>
            <w:tcBorders>
              <w:top w:val="single" w:sz="6" w:space="0" w:color="auto"/>
              <w:left w:val="single" w:sz="4" w:space="0" w:color="auto"/>
              <w:bottom w:val="single" w:sz="6" w:space="0" w:color="auto"/>
              <w:right w:val="single" w:sz="4"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w:t>
            </w:r>
          </w:p>
        </w:tc>
        <w:tc>
          <w:tcPr>
            <w:tcW w:w="1032" w:type="dxa"/>
            <w:tcBorders>
              <w:top w:val="single" w:sz="6" w:space="0" w:color="auto"/>
              <w:left w:val="single" w:sz="4" w:space="0" w:color="auto"/>
              <w:bottom w:val="single" w:sz="6" w:space="0" w:color="auto"/>
              <w:right w:val="single" w:sz="4" w:space="0" w:color="auto"/>
            </w:tcBorders>
          </w:tcPr>
          <w:p w:rsidR="00FE63EA" w:rsidRDefault="00FE63EA" w:rsidP="00FE63EA">
            <w:pPr>
              <w:jc w:val="center"/>
            </w:pPr>
            <w:r w:rsidRPr="00E639C3">
              <w:t>---</w:t>
            </w:r>
          </w:p>
        </w:tc>
      </w:tr>
      <w:tr w:rsidR="00FE63EA" w:rsidRPr="00BA43E3" w:rsidTr="00A434FD">
        <w:trPr>
          <w:trHeight w:val="360"/>
        </w:trPr>
        <w:tc>
          <w:tcPr>
            <w:tcW w:w="523" w:type="dxa"/>
            <w:tcBorders>
              <w:left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BA43E3" w:rsidRDefault="00FE63EA" w:rsidP="00FE63EA">
            <w:pPr>
              <w:pStyle w:val="ConsPlusNormal"/>
              <w:ind w:left="901" w:firstLine="0"/>
              <w:rPr>
                <w:rFonts w:ascii="Times New Roman" w:hAnsi="Times New Roman" w:cs="Times New Roman"/>
                <w:sz w:val="28"/>
                <w:szCs w:val="28"/>
              </w:rPr>
            </w:pPr>
            <w:r>
              <w:rPr>
                <w:rFonts w:ascii="Times New Roman" w:hAnsi="Times New Roman" w:cs="Times New Roman"/>
                <w:sz w:val="28"/>
                <w:szCs w:val="28"/>
              </w:rPr>
              <w:t>м</w:t>
            </w:r>
            <w:r w:rsidRPr="00BA43E3">
              <w:rPr>
                <w:rFonts w:ascii="Times New Roman" w:hAnsi="Times New Roman" w:cs="Times New Roman"/>
                <w:sz w:val="28"/>
                <w:szCs w:val="28"/>
              </w:rPr>
              <w:t>естный</w:t>
            </w:r>
          </w:p>
        </w:tc>
        <w:tc>
          <w:tcPr>
            <w:tcW w:w="1670"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390</w:t>
            </w:r>
            <w:r w:rsidRPr="00BA43E3">
              <w:rPr>
                <w:rFonts w:ascii="Times New Roman" w:hAnsi="Times New Roman" w:cs="Times New Roman"/>
                <w:sz w:val="28"/>
                <w:szCs w:val="28"/>
              </w:rPr>
              <w:t>,0</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Default="00FE63EA" w:rsidP="00FE63EA">
            <w:pPr>
              <w:jc w:val="center"/>
            </w:pPr>
            <w:r w:rsidRPr="00B552EE">
              <w:t>---</w:t>
            </w:r>
          </w:p>
        </w:tc>
        <w:tc>
          <w:tcPr>
            <w:tcW w:w="1056"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190,0</w:t>
            </w:r>
          </w:p>
        </w:tc>
        <w:tc>
          <w:tcPr>
            <w:tcW w:w="1056" w:type="dxa"/>
            <w:tcBorders>
              <w:top w:val="single" w:sz="6" w:space="0" w:color="auto"/>
              <w:left w:val="single" w:sz="4" w:space="0" w:color="auto"/>
              <w:bottom w:val="single" w:sz="6" w:space="0" w:color="auto"/>
              <w:right w:val="single" w:sz="4"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200,0</w:t>
            </w:r>
          </w:p>
        </w:tc>
        <w:tc>
          <w:tcPr>
            <w:tcW w:w="1032" w:type="dxa"/>
            <w:tcBorders>
              <w:top w:val="single" w:sz="6" w:space="0" w:color="auto"/>
              <w:left w:val="single" w:sz="4" w:space="0" w:color="auto"/>
              <w:bottom w:val="single" w:sz="6" w:space="0" w:color="auto"/>
              <w:right w:val="single" w:sz="4" w:space="0" w:color="auto"/>
            </w:tcBorders>
          </w:tcPr>
          <w:p w:rsidR="00FE63EA" w:rsidRDefault="00FE63EA" w:rsidP="00FE63EA">
            <w:pPr>
              <w:jc w:val="center"/>
            </w:pPr>
            <w:r w:rsidRPr="00E639C3">
              <w:t>---</w:t>
            </w:r>
          </w:p>
        </w:tc>
      </w:tr>
      <w:tr w:rsidR="00FE63EA" w:rsidRPr="00BA43E3" w:rsidTr="00A434FD">
        <w:trPr>
          <w:trHeight w:val="360"/>
        </w:trPr>
        <w:tc>
          <w:tcPr>
            <w:tcW w:w="523" w:type="dxa"/>
            <w:tcBorders>
              <w:left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BA43E3" w:rsidRDefault="00FE63EA" w:rsidP="00FE63EA">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150</w:t>
            </w:r>
            <w:r w:rsidRPr="00BA43E3">
              <w:rPr>
                <w:rFonts w:ascii="Times New Roman" w:hAnsi="Times New Roman" w:cs="Times New Roman"/>
                <w:sz w:val="28"/>
                <w:szCs w:val="28"/>
              </w:rPr>
              <w:t>,0</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Default="00FE63EA" w:rsidP="00FE63EA">
            <w:pPr>
              <w:jc w:val="center"/>
            </w:pPr>
            <w:r w:rsidRPr="00B552EE">
              <w:t>---</w:t>
            </w:r>
          </w:p>
        </w:tc>
        <w:tc>
          <w:tcPr>
            <w:tcW w:w="1056" w:type="dxa"/>
            <w:tcBorders>
              <w:top w:val="single" w:sz="6" w:space="0" w:color="auto"/>
              <w:left w:val="single" w:sz="4" w:space="0" w:color="auto"/>
              <w:bottom w:val="single" w:sz="6" w:space="0" w:color="auto"/>
              <w:right w:val="single" w:sz="6"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8</w:t>
            </w:r>
            <w:r w:rsidRPr="00BA43E3">
              <w:rPr>
                <w:rFonts w:ascii="Times New Roman" w:hAnsi="Times New Roman" w:cs="Times New Roman"/>
                <w:sz w:val="28"/>
                <w:szCs w:val="28"/>
              </w:rPr>
              <w:t>0</w:t>
            </w:r>
          </w:p>
        </w:tc>
        <w:tc>
          <w:tcPr>
            <w:tcW w:w="1056" w:type="dxa"/>
            <w:tcBorders>
              <w:top w:val="single" w:sz="6" w:space="0" w:color="auto"/>
              <w:left w:val="single" w:sz="4" w:space="0" w:color="auto"/>
              <w:bottom w:val="single" w:sz="6" w:space="0" w:color="auto"/>
              <w:right w:val="single" w:sz="4" w:space="0" w:color="auto"/>
            </w:tcBorders>
          </w:tcPr>
          <w:p w:rsidR="00FE63EA" w:rsidRPr="00BA43E3" w:rsidRDefault="00FE63EA" w:rsidP="00FE63EA">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1032" w:type="dxa"/>
            <w:tcBorders>
              <w:top w:val="single" w:sz="6" w:space="0" w:color="auto"/>
              <w:left w:val="single" w:sz="4" w:space="0" w:color="auto"/>
              <w:bottom w:val="single" w:sz="6" w:space="0" w:color="auto"/>
              <w:right w:val="single" w:sz="4" w:space="0" w:color="auto"/>
            </w:tcBorders>
          </w:tcPr>
          <w:p w:rsidR="00FE63EA" w:rsidRDefault="00FE63EA" w:rsidP="00FE63EA">
            <w:pPr>
              <w:jc w:val="center"/>
            </w:pPr>
            <w:r w:rsidRPr="00E639C3">
              <w:t>---</w:t>
            </w:r>
          </w:p>
        </w:tc>
      </w:tr>
      <w:tr w:rsidR="00FE63EA" w:rsidRPr="00BA43E3" w:rsidTr="00A434FD">
        <w:trPr>
          <w:trHeight w:val="360"/>
        </w:trPr>
        <w:tc>
          <w:tcPr>
            <w:tcW w:w="523" w:type="dxa"/>
            <w:tcBorders>
              <w:left w:val="single" w:sz="6" w:space="0" w:color="auto"/>
              <w:right w:val="single" w:sz="6" w:space="0" w:color="auto"/>
            </w:tcBorders>
            <w:vAlign w:val="center"/>
          </w:tcPr>
          <w:p w:rsidR="00FE63EA" w:rsidRPr="00BA43E3" w:rsidRDefault="00FE63EA" w:rsidP="00FE63EA">
            <w:r w:rsidRPr="00BA43E3">
              <w:t>3.</w:t>
            </w:r>
          </w:p>
        </w:tc>
        <w:tc>
          <w:tcPr>
            <w:tcW w:w="588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pStyle w:val="ConsPlusNormal"/>
              <w:ind w:firstLine="0"/>
              <w:rPr>
                <w:rFonts w:ascii="Times New Roman" w:hAnsi="Times New Roman" w:cs="Times New Roman"/>
                <w:b/>
                <w:bCs/>
                <w:sz w:val="28"/>
                <w:szCs w:val="28"/>
                <w:highlight w:val="yellow"/>
              </w:rPr>
            </w:pPr>
            <w:r w:rsidRPr="005F2505">
              <w:rPr>
                <w:rFonts w:ascii="Times New Roman" w:hAnsi="Times New Roman" w:cs="Times New Roman"/>
                <w:b/>
                <w:bCs/>
                <w:color w:val="000000"/>
                <w:sz w:val="28"/>
                <w:szCs w:val="28"/>
                <w:highlight w:val="yellow"/>
              </w:rPr>
              <w:t xml:space="preserve">Сохранение и восстановление историко-культурных памятников Великой Отечественной войны в Шелангерском </w:t>
            </w:r>
            <w:r w:rsidRPr="005F2505">
              <w:rPr>
                <w:rFonts w:ascii="Times New Roman" w:hAnsi="Times New Roman" w:cs="Times New Roman"/>
                <w:b/>
                <w:bCs/>
                <w:color w:val="000000"/>
                <w:sz w:val="28"/>
                <w:szCs w:val="28"/>
                <w:highlight w:val="yellow"/>
              </w:rPr>
              <w:lastRenderedPageBreak/>
              <w:t>сельском поселении Звениговского муниципального района РМЭ</w:t>
            </w:r>
          </w:p>
        </w:tc>
        <w:tc>
          <w:tcPr>
            <w:tcW w:w="1670"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pStyle w:val="ConsPlusNormal"/>
              <w:ind w:left="-23" w:right="-58" w:firstLine="0"/>
              <w:jc w:val="center"/>
              <w:rPr>
                <w:rFonts w:ascii="Times New Roman" w:hAnsi="Times New Roman" w:cs="Times New Roman"/>
                <w:b/>
                <w:sz w:val="28"/>
                <w:szCs w:val="28"/>
                <w:highlight w:val="yellow"/>
              </w:rPr>
            </w:pPr>
            <w:r w:rsidRPr="005F2505">
              <w:rPr>
                <w:rFonts w:ascii="Times New Roman" w:hAnsi="Times New Roman" w:cs="Times New Roman"/>
                <w:b/>
                <w:sz w:val="28"/>
                <w:szCs w:val="28"/>
                <w:highlight w:val="yellow"/>
              </w:rPr>
              <w:lastRenderedPageBreak/>
              <w:t>800,0</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32"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pStyle w:val="ConsPlusNormal"/>
              <w:ind w:left="-70" w:right="-70"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800</w:t>
            </w:r>
          </w:p>
        </w:tc>
      </w:tr>
      <w:tr w:rsidR="00B036C3" w:rsidRPr="00BA43E3" w:rsidTr="00A434FD">
        <w:trPr>
          <w:trHeight w:val="360"/>
        </w:trPr>
        <w:tc>
          <w:tcPr>
            <w:tcW w:w="523" w:type="dxa"/>
            <w:tcBorders>
              <w:left w:val="single" w:sz="6" w:space="0" w:color="auto"/>
              <w:right w:val="single" w:sz="6" w:space="0" w:color="auto"/>
            </w:tcBorders>
            <w:vAlign w:val="center"/>
          </w:tcPr>
          <w:p w:rsidR="00B036C3" w:rsidRPr="00BA43E3" w:rsidRDefault="00B036C3" w:rsidP="00B036C3"/>
        </w:tc>
        <w:tc>
          <w:tcPr>
            <w:tcW w:w="5883" w:type="dxa"/>
            <w:tcBorders>
              <w:top w:val="single" w:sz="6" w:space="0" w:color="auto"/>
              <w:left w:val="single" w:sz="6" w:space="0" w:color="auto"/>
              <w:bottom w:val="single" w:sz="6" w:space="0" w:color="auto"/>
              <w:right w:val="single" w:sz="4" w:space="0" w:color="auto"/>
            </w:tcBorders>
          </w:tcPr>
          <w:p w:rsidR="00B036C3" w:rsidRPr="005F2505" w:rsidRDefault="00B036C3" w:rsidP="00B036C3">
            <w:pPr>
              <w:pStyle w:val="ConsPlusNormal"/>
              <w:ind w:firstLine="0"/>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shd w:val="clear" w:color="auto" w:fill="808080" w:themeFill="background1" w:themeFillShade="80"/>
          </w:tcPr>
          <w:p w:rsidR="00B036C3" w:rsidRPr="005F2505" w:rsidRDefault="00B036C3" w:rsidP="00B036C3">
            <w:pPr>
              <w:pStyle w:val="ConsPlusNormal"/>
              <w:ind w:left="-23" w:right="-58" w:firstLine="0"/>
              <w:jc w:val="center"/>
              <w:rPr>
                <w:rFonts w:ascii="Times New Roman" w:hAnsi="Times New Roman" w:cs="Times New Roman"/>
                <w:sz w:val="28"/>
                <w:szCs w:val="28"/>
                <w:highlight w:val="yellow"/>
              </w:rPr>
            </w:pPr>
          </w:p>
        </w:tc>
        <w:tc>
          <w:tcPr>
            <w:tcW w:w="773" w:type="dxa"/>
            <w:tcBorders>
              <w:top w:val="single" w:sz="6" w:space="0" w:color="auto"/>
              <w:left w:val="single" w:sz="6" w:space="0" w:color="auto"/>
              <w:bottom w:val="single" w:sz="6" w:space="0" w:color="auto"/>
              <w:right w:val="single" w:sz="4" w:space="0" w:color="auto"/>
            </w:tcBorders>
            <w:shd w:val="clear" w:color="auto" w:fill="808080" w:themeFill="background1" w:themeFillShade="80"/>
          </w:tcPr>
          <w:p w:rsidR="00B036C3" w:rsidRPr="005F2505" w:rsidRDefault="00B036C3" w:rsidP="00B036C3">
            <w:pPr>
              <w:pStyle w:val="ConsPlusNormal"/>
              <w:ind w:left="-70" w:right="-104" w:firstLine="0"/>
              <w:jc w:val="center"/>
              <w:rPr>
                <w:rFonts w:ascii="Times New Roman" w:hAnsi="Times New Roman" w:cs="Times New Roman"/>
                <w:sz w:val="28"/>
                <w:szCs w:val="28"/>
                <w:highlight w:val="yellow"/>
              </w:rPr>
            </w:pPr>
          </w:p>
        </w:tc>
        <w:tc>
          <w:tcPr>
            <w:tcW w:w="1435" w:type="dxa"/>
            <w:tcBorders>
              <w:top w:val="single" w:sz="6" w:space="0" w:color="auto"/>
              <w:left w:val="single" w:sz="4" w:space="0" w:color="auto"/>
              <w:bottom w:val="single" w:sz="6" w:space="0" w:color="auto"/>
              <w:right w:val="single" w:sz="6" w:space="0" w:color="auto"/>
            </w:tcBorders>
            <w:shd w:val="clear" w:color="auto" w:fill="808080" w:themeFill="background1" w:themeFillShade="80"/>
          </w:tcPr>
          <w:p w:rsidR="00B036C3" w:rsidRPr="005F2505" w:rsidRDefault="00B036C3" w:rsidP="00B036C3">
            <w:pPr>
              <w:pStyle w:val="ConsPlusNormal"/>
              <w:ind w:left="-70" w:right="-70" w:firstLine="0"/>
              <w:jc w:val="center"/>
              <w:rPr>
                <w:rFonts w:ascii="Times New Roman" w:hAnsi="Times New Roman" w:cs="Times New Roman"/>
                <w:sz w:val="28"/>
                <w:szCs w:val="28"/>
                <w:highlight w:val="yellow"/>
              </w:rPr>
            </w:pPr>
          </w:p>
        </w:tc>
        <w:tc>
          <w:tcPr>
            <w:tcW w:w="1128" w:type="dxa"/>
            <w:tcBorders>
              <w:top w:val="single" w:sz="6" w:space="0" w:color="auto"/>
              <w:left w:val="single" w:sz="6" w:space="0" w:color="auto"/>
              <w:bottom w:val="single" w:sz="6" w:space="0" w:color="auto"/>
              <w:right w:val="single" w:sz="4" w:space="0" w:color="auto"/>
            </w:tcBorders>
            <w:shd w:val="clear" w:color="auto" w:fill="808080" w:themeFill="background1" w:themeFillShade="80"/>
          </w:tcPr>
          <w:p w:rsidR="00B036C3" w:rsidRPr="005F2505" w:rsidRDefault="00B036C3" w:rsidP="00B036C3">
            <w:pPr>
              <w:pStyle w:val="ConsPlusNormal"/>
              <w:ind w:left="-70" w:right="-70" w:firstLine="0"/>
              <w:jc w:val="center"/>
              <w:rPr>
                <w:rFonts w:ascii="Times New Roman" w:hAnsi="Times New Roman" w:cs="Times New Roman"/>
                <w:sz w:val="28"/>
                <w:szCs w:val="28"/>
                <w:highlight w:val="yellow"/>
              </w:rPr>
            </w:pPr>
          </w:p>
        </w:tc>
        <w:tc>
          <w:tcPr>
            <w:tcW w:w="1056" w:type="dxa"/>
            <w:tcBorders>
              <w:top w:val="single" w:sz="6" w:space="0" w:color="auto"/>
              <w:left w:val="single" w:sz="4" w:space="0" w:color="auto"/>
              <w:bottom w:val="single" w:sz="6" w:space="0" w:color="auto"/>
              <w:right w:val="single" w:sz="6" w:space="0" w:color="auto"/>
            </w:tcBorders>
            <w:shd w:val="clear" w:color="auto" w:fill="808080" w:themeFill="background1" w:themeFillShade="80"/>
          </w:tcPr>
          <w:p w:rsidR="00B036C3" w:rsidRPr="005F2505" w:rsidRDefault="00B036C3" w:rsidP="00B036C3">
            <w:pPr>
              <w:pStyle w:val="ConsPlusNormal"/>
              <w:ind w:left="-70" w:right="-70" w:firstLine="0"/>
              <w:jc w:val="center"/>
              <w:rPr>
                <w:rFonts w:ascii="Times New Roman" w:hAnsi="Times New Roman" w:cs="Times New Roman"/>
                <w:sz w:val="28"/>
                <w:szCs w:val="28"/>
                <w:highlight w:val="yellow"/>
              </w:rPr>
            </w:pPr>
          </w:p>
        </w:tc>
        <w:tc>
          <w:tcPr>
            <w:tcW w:w="1056" w:type="dxa"/>
            <w:tcBorders>
              <w:top w:val="single" w:sz="6" w:space="0" w:color="auto"/>
              <w:left w:val="single" w:sz="4" w:space="0" w:color="auto"/>
              <w:bottom w:val="single" w:sz="6" w:space="0" w:color="auto"/>
              <w:right w:val="single" w:sz="4" w:space="0" w:color="auto"/>
            </w:tcBorders>
            <w:shd w:val="clear" w:color="auto" w:fill="808080" w:themeFill="background1" w:themeFillShade="80"/>
          </w:tcPr>
          <w:p w:rsidR="00B036C3" w:rsidRPr="005F2505" w:rsidRDefault="00B036C3" w:rsidP="00B036C3">
            <w:pPr>
              <w:pStyle w:val="ConsPlusNormal"/>
              <w:ind w:left="-70" w:right="-70" w:firstLine="0"/>
              <w:jc w:val="center"/>
              <w:rPr>
                <w:rFonts w:ascii="Times New Roman" w:hAnsi="Times New Roman" w:cs="Times New Roman"/>
                <w:sz w:val="28"/>
                <w:szCs w:val="28"/>
                <w:highlight w:val="yellow"/>
              </w:rPr>
            </w:pPr>
          </w:p>
        </w:tc>
        <w:tc>
          <w:tcPr>
            <w:tcW w:w="1032" w:type="dxa"/>
            <w:tcBorders>
              <w:top w:val="single" w:sz="6" w:space="0" w:color="auto"/>
              <w:left w:val="single" w:sz="4" w:space="0" w:color="auto"/>
              <w:bottom w:val="single" w:sz="6" w:space="0" w:color="auto"/>
              <w:right w:val="single" w:sz="4" w:space="0" w:color="auto"/>
            </w:tcBorders>
            <w:shd w:val="clear" w:color="auto" w:fill="808080" w:themeFill="background1" w:themeFillShade="80"/>
          </w:tcPr>
          <w:p w:rsidR="00B036C3" w:rsidRPr="005F2505" w:rsidRDefault="00B036C3" w:rsidP="00B036C3">
            <w:pPr>
              <w:pStyle w:val="ConsPlusNormal"/>
              <w:ind w:left="-70" w:right="-70" w:firstLine="0"/>
              <w:jc w:val="center"/>
              <w:rPr>
                <w:rFonts w:ascii="Times New Roman" w:hAnsi="Times New Roman" w:cs="Times New Roman"/>
                <w:sz w:val="28"/>
                <w:szCs w:val="28"/>
                <w:highlight w:val="yellow"/>
              </w:rPr>
            </w:pPr>
          </w:p>
        </w:tc>
      </w:tr>
      <w:tr w:rsidR="00FE63EA" w:rsidRPr="00BA43E3" w:rsidTr="00A434FD">
        <w:trPr>
          <w:trHeight w:val="360"/>
        </w:trPr>
        <w:tc>
          <w:tcPr>
            <w:tcW w:w="523" w:type="dxa"/>
            <w:tcBorders>
              <w:left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pStyle w:val="ConsPlusNormal"/>
              <w:ind w:left="901" w:firstLine="0"/>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Федеральный</w:t>
            </w:r>
          </w:p>
        </w:tc>
        <w:tc>
          <w:tcPr>
            <w:tcW w:w="1670"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32"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pStyle w:val="ConsPlusNormal"/>
              <w:ind w:left="-70" w:right="-70"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560</w:t>
            </w:r>
          </w:p>
        </w:tc>
      </w:tr>
      <w:tr w:rsidR="00FE63EA" w:rsidRPr="00BA43E3" w:rsidTr="00A434FD">
        <w:trPr>
          <w:trHeight w:val="360"/>
        </w:trPr>
        <w:tc>
          <w:tcPr>
            <w:tcW w:w="523" w:type="dxa"/>
            <w:tcBorders>
              <w:left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pStyle w:val="ConsPlusNormal"/>
              <w:ind w:left="901" w:firstLine="0"/>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Областной</w:t>
            </w:r>
          </w:p>
        </w:tc>
        <w:tc>
          <w:tcPr>
            <w:tcW w:w="1670"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32"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pStyle w:val="ConsPlusNormal"/>
              <w:ind w:left="-70" w:right="-70" w:firstLine="0"/>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 xml:space="preserve">       -</w:t>
            </w:r>
          </w:p>
        </w:tc>
      </w:tr>
      <w:tr w:rsidR="00FE63EA" w:rsidRPr="00BA43E3" w:rsidTr="00A434FD">
        <w:trPr>
          <w:trHeight w:val="354"/>
        </w:trPr>
        <w:tc>
          <w:tcPr>
            <w:tcW w:w="523" w:type="dxa"/>
            <w:tcBorders>
              <w:left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pStyle w:val="ConsPlusNormal"/>
              <w:ind w:left="901" w:firstLine="0"/>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Местный</w:t>
            </w:r>
          </w:p>
        </w:tc>
        <w:tc>
          <w:tcPr>
            <w:tcW w:w="1670"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32"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pStyle w:val="ConsPlusNormal"/>
              <w:ind w:left="-70" w:right="-70"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180</w:t>
            </w:r>
          </w:p>
        </w:tc>
      </w:tr>
      <w:tr w:rsidR="00FE63EA" w:rsidRPr="00BA43E3" w:rsidTr="00A434FD">
        <w:trPr>
          <w:trHeight w:val="354"/>
        </w:trPr>
        <w:tc>
          <w:tcPr>
            <w:tcW w:w="523" w:type="dxa"/>
            <w:tcBorders>
              <w:left w:val="single" w:sz="6" w:space="0" w:color="auto"/>
              <w:right w:val="single" w:sz="6" w:space="0" w:color="auto"/>
            </w:tcBorders>
            <w:vAlign w:val="center"/>
          </w:tcPr>
          <w:p w:rsidR="00FE63EA" w:rsidRPr="00BA43E3" w:rsidRDefault="00FE63EA" w:rsidP="00FE63EA"/>
        </w:tc>
        <w:tc>
          <w:tcPr>
            <w:tcW w:w="588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pStyle w:val="ConsPlusNormal"/>
              <w:ind w:left="901" w:firstLine="0"/>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773"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435"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128" w:type="dxa"/>
            <w:tcBorders>
              <w:top w:val="single" w:sz="6" w:space="0" w:color="auto"/>
              <w:left w:val="single" w:sz="6"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6" w:space="0" w:color="auto"/>
            </w:tcBorders>
          </w:tcPr>
          <w:p w:rsidR="00FE63EA" w:rsidRPr="005F2505" w:rsidRDefault="00FE63EA" w:rsidP="00FE63EA">
            <w:pPr>
              <w:jc w:val="center"/>
              <w:rPr>
                <w:highlight w:val="yellow"/>
              </w:rPr>
            </w:pPr>
            <w:r w:rsidRPr="005F2505">
              <w:rPr>
                <w:highlight w:val="yellow"/>
              </w:rPr>
              <w:t>---</w:t>
            </w:r>
          </w:p>
        </w:tc>
        <w:tc>
          <w:tcPr>
            <w:tcW w:w="1056"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jc w:val="center"/>
              <w:rPr>
                <w:highlight w:val="yellow"/>
              </w:rPr>
            </w:pPr>
            <w:r w:rsidRPr="005F2505">
              <w:rPr>
                <w:highlight w:val="yellow"/>
              </w:rPr>
              <w:t>---</w:t>
            </w:r>
          </w:p>
        </w:tc>
        <w:tc>
          <w:tcPr>
            <w:tcW w:w="1032" w:type="dxa"/>
            <w:tcBorders>
              <w:top w:val="single" w:sz="6" w:space="0" w:color="auto"/>
              <w:left w:val="single" w:sz="4" w:space="0" w:color="auto"/>
              <w:bottom w:val="single" w:sz="6" w:space="0" w:color="auto"/>
              <w:right w:val="single" w:sz="4" w:space="0" w:color="auto"/>
            </w:tcBorders>
          </w:tcPr>
          <w:p w:rsidR="00FE63EA" w:rsidRPr="005F2505" w:rsidRDefault="00FE63EA" w:rsidP="00FE63EA">
            <w:pPr>
              <w:pStyle w:val="ConsPlusNormal"/>
              <w:ind w:left="-70" w:right="-70" w:firstLine="0"/>
              <w:jc w:val="center"/>
              <w:rPr>
                <w:rFonts w:ascii="Times New Roman" w:hAnsi="Times New Roman" w:cs="Times New Roman"/>
                <w:sz w:val="28"/>
                <w:szCs w:val="28"/>
                <w:highlight w:val="yellow"/>
              </w:rPr>
            </w:pPr>
            <w:r w:rsidRPr="005F2505">
              <w:rPr>
                <w:rFonts w:ascii="Times New Roman" w:hAnsi="Times New Roman" w:cs="Times New Roman"/>
                <w:sz w:val="28"/>
                <w:szCs w:val="28"/>
                <w:highlight w:val="yellow"/>
              </w:rPr>
              <w:t>60</w:t>
            </w:r>
          </w:p>
        </w:tc>
      </w:tr>
    </w:tbl>
    <w:p w:rsidR="00501C94" w:rsidRPr="00916991" w:rsidRDefault="00501C94" w:rsidP="00501C94">
      <w:pPr>
        <w:pStyle w:val="ConsPlusNormal"/>
        <w:ind w:left="5103" w:firstLine="0"/>
        <w:jc w:val="right"/>
        <w:outlineLvl w:val="0"/>
        <w:rPr>
          <w:rFonts w:ascii="Times New Roman" w:hAnsi="Times New Roman" w:cs="Times New Roman"/>
          <w:sz w:val="28"/>
          <w:szCs w:val="28"/>
        </w:rPr>
        <w:sectPr w:rsidR="00501C94" w:rsidRPr="00916991" w:rsidSect="00196D4F">
          <w:pgSz w:w="16838" w:h="11906" w:orient="landscape"/>
          <w:pgMar w:top="0" w:right="720" w:bottom="720" w:left="720" w:header="709" w:footer="709" w:gutter="0"/>
          <w:cols w:space="720"/>
          <w:docGrid w:linePitch="272"/>
        </w:sectPr>
      </w:pPr>
    </w:p>
    <w:p w:rsidR="00802332" w:rsidRDefault="00AC3A36" w:rsidP="00802332">
      <w:pPr>
        <w:pStyle w:val="ConsPlusNormal"/>
        <w:ind w:left="5954" w:firstLine="0"/>
        <w:outlineLvl w:val="0"/>
        <w:rPr>
          <w:rFonts w:ascii="Times New Roman" w:hAnsi="Times New Roman" w:cs="Times New Roman"/>
          <w:sz w:val="24"/>
          <w:szCs w:val="24"/>
        </w:rPr>
      </w:pPr>
      <w:r w:rsidRPr="00802332">
        <w:rPr>
          <w:rFonts w:ascii="Times New Roman" w:hAnsi="Times New Roman" w:cs="Times New Roman"/>
          <w:sz w:val="24"/>
          <w:szCs w:val="24"/>
        </w:rPr>
        <w:lastRenderedPageBreak/>
        <w:t xml:space="preserve">          </w:t>
      </w:r>
      <w:r w:rsidR="00802332">
        <w:rPr>
          <w:rFonts w:ascii="Times New Roman" w:hAnsi="Times New Roman" w:cs="Times New Roman"/>
          <w:sz w:val="24"/>
          <w:szCs w:val="24"/>
        </w:rPr>
        <w:tab/>
      </w:r>
      <w:r w:rsidR="00802332">
        <w:rPr>
          <w:rFonts w:ascii="Times New Roman" w:hAnsi="Times New Roman" w:cs="Times New Roman"/>
          <w:sz w:val="24"/>
          <w:szCs w:val="24"/>
        </w:rPr>
        <w:tab/>
      </w:r>
      <w:r w:rsidR="00501C94" w:rsidRPr="00802332">
        <w:rPr>
          <w:rFonts w:ascii="Times New Roman" w:hAnsi="Times New Roman" w:cs="Times New Roman"/>
          <w:sz w:val="24"/>
          <w:szCs w:val="24"/>
        </w:rPr>
        <w:t xml:space="preserve">Приложение № </w:t>
      </w:r>
      <w:r w:rsidR="00802332" w:rsidRPr="00802332">
        <w:rPr>
          <w:rFonts w:ascii="Times New Roman" w:hAnsi="Times New Roman" w:cs="Times New Roman"/>
          <w:sz w:val="24"/>
          <w:szCs w:val="24"/>
        </w:rPr>
        <w:t xml:space="preserve">3 </w:t>
      </w:r>
    </w:p>
    <w:p w:rsidR="00AC3A36" w:rsidRPr="00802332" w:rsidRDefault="00AC3A36" w:rsidP="00802332">
      <w:pPr>
        <w:pStyle w:val="ConsPlusNormal"/>
        <w:ind w:left="8078" w:firstLine="0"/>
        <w:outlineLvl w:val="0"/>
        <w:rPr>
          <w:rFonts w:ascii="Times New Roman" w:hAnsi="Times New Roman" w:cs="Times New Roman"/>
          <w:sz w:val="24"/>
          <w:szCs w:val="24"/>
        </w:rPr>
      </w:pPr>
      <w:r w:rsidRPr="00802332">
        <w:rPr>
          <w:rFonts w:ascii="Times New Roman" w:hAnsi="Times New Roman" w:cs="Times New Roman"/>
          <w:sz w:val="24"/>
          <w:szCs w:val="24"/>
        </w:rPr>
        <w:t xml:space="preserve">к </w:t>
      </w:r>
      <w:r w:rsidR="00802332" w:rsidRPr="00802332">
        <w:rPr>
          <w:rFonts w:ascii="Times New Roman" w:hAnsi="Times New Roman" w:cs="Times New Roman"/>
          <w:sz w:val="24"/>
          <w:szCs w:val="24"/>
        </w:rPr>
        <w:t>П</w:t>
      </w:r>
      <w:r w:rsidRPr="00802332">
        <w:rPr>
          <w:rFonts w:ascii="Times New Roman" w:hAnsi="Times New Roman" w:cs="Times New Roman"/>
          <w:sz w:val="24"/>
          <w:szCs w:val="24"/>
        </w:rPr>
        <w:t>рограмме</w:t>
      </w:r>
    </w:p>
    <w:p w:rsidR="00AC3A36" w:rsidRPr="00916991" w:rsidRDefault="00AC3A36" w:rsidP="00501C94">
      <w:pPr>
        <w:pStyle w:val="ConsPlusNormal"/>
        <w:ind w:left="5954" w:firstLine="0"/>
        <w:jc w:val="center"/>
        <w:outlineLvl w:val="0"/>
        <w:rPr>
          <w:rFonts w:ascii="Times New Roman" w:hAnsi="Times New Roman" w:cs="Times New Roman"/>
          <w:sz w:val="28"/>
          <w:szCs w:val="28"/>
        </w:rPr>
      </w:pPr>
    </w:p>
    <w:p w:rsidR="00BA43E3" w:rsidRPr="00802332" w:rsidRDefault="00802332" w:rsidP="00501C94">
      <w:pPr>
        <w:autoSpaceDE w:val="0"/>
        <w:autoSpaceDN w:val="0"/>
        <w:adjustRightInd w:val="0"/>
        <w:jc w:val="center"/>
        <w:rPr>
          <w:b/>
          <w:bCs/>
        </w:rPr>
      </w:pPr>
      <w:r w:rsidRPr="00802332">
        <w:rPr>
          <w:b/>
          <w:bCs/>
        </w:rPr>
        <w:t xml:space="preserve">Основные целевые индикаторы, </w:t>
      </w:r>
    </w:p>
    <w:p w:rsidR="00501C94" w:rsidRPr="00916991" w:rsidRDefault="00802332" w:rsidP="00501C94">
      <w:pPr>
        <w:autoSpaceDE w:val="0"/>
        <w:autoSpaceDN w:val="0"/>
        <w:adjustRightInd w:val="0"/>
        <w:jc w:val="center"/>
      </w:pPr>
      <w:r>
        <w:rPr>
          <w:b/>
          <w:bCs/>
        </w:rPr>
        <w:t>з</w:t>
      </w:r>
      <w:r w:rsidRPr="00802332">
        <w:rPr>
          <w:b/>
          <w:bCs/>
        </w:rPr>
        <w:t>адачи и</w:t>
      </w:r>
      <w:r w:rsidR="00BA43E3" w:rsidRPr="00802332">
        <w:rPr>
          <w:b/>
          <w:bCs/>
        </w:rPr>
        <w:t xml:space="preserve"> </w:t>
      </w:r>
      <w:r w:rsidRPr="00802332">
        <w:rPr>
          <w:b/>
          <w:bCs/>
        </w:rPr>
        <w:t>показатели программы</w:t>
      </w:r>
      <w:r w:rsidRPr="00916991">
        <w:t xml:space="preserve"> </w:t>
      </w:r>
    </w:p>
    <w:p w:rsidR="00501C94" w:rsidRPr="00916991" w:rsidRDefault="00501C94" w:rsidP="00501C94">
      <w:pPr>
        <w:autoSpaceDE w:val="0"/>
        <w:autoSpaceDN w:val="0"/>
        <w:adjustRightInd w:val="0"/>
      </w:pPr>
    </w:p>
    <w:tbl>
      <w:tblPr>
        <w:tblW w:w="10040" w:type="dxa"/>
        <w:tblInd w:w="-68" w:type="dxa"/>
        <w:tblLayout w:type="fixed"/>
        <w:tblCellMar>
          <w:left w:w="70" w:type="dxa"/>
          <w:right w:w="70" w:type="dxa"/>
        </w:tblCellMar>
        <w:tblLook w:val="0000" w:firstRow="0" w:lastRow="0" w:firstColumn="0" w:lastColumn="0" w:noHBand="0" w:noVBand="0"/>
      </w:tblPr>
      <w:tblGrid>
        <w:gridCol w:w="3560"/>
        <w:gridCol w:w="942"/>
        <w:gridCol w:w="840"/>
        <w:gridCol w:w="816"/>
        <w:gridCol w:w="24"/>
        <w:gridCol w:w="768"/>
        <w:gridCol w:w="24"/>
        <w:gridCol w:w="735"/>
        <w:gridCol w:w="9"/>
        <w:gridCol w:w="767"/>
        <w:gridCol w:w="744"/>
        <w:gridCol w:w="48"/>
        <w:gridCol w:w="763"/>
      </w:tblGrid>
      <w:tr w:rsidR="00501C94" w:rsidRPr="00916991" w:rsidTr="00BA43E3">
        <w:trPr>
          <w:cantSplit/>
          <w:trHeight w:val="486"/>
        </w:trPr>
        <w:tc>
          <w:tcPr>
            <w:tcW w:w="3560" w:type="dxa"/>
            <w:vMerge w:val="restart"/>
            <w:tcBorders>
              <w:top w:val="single" w:sz="6" w:space="0" w:color="auto"/>
              <w:left w:val="single" w:sz="6" w:space="0" w:color="auto"/>
              <w:bottom w:val="single" w:sz="6" w:space="0" w:color="auto"/>
              <w:right w:val="single" w:sz="6" w:space="0" w:color="auto"/>
            </w:tcBorders>
          </w:tcPr>
          <w:p w:rsidR="00501C94" w:rsidRPr="00916991" w:rsidRDefault="00501C94" w:rsidP="00BA43E3">
            <w:pPr>
              <w:pStyle w:val="ConsPlusCell"/>
              <w:widowControl/>
              <w:jc w:val="center"/>
              <w:rPr>
                <w:rFonts w:ascii="Times New Roman" w:hAnsi="Times New Roman" w:cs="Times New Roman"/>
                <w:sz w:val="28"/>
                <w:szCs w:val="28"/>
              </w:rPr>
            </w:pPr>
          </w:p>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Наименование</w:t>
            </w:r>
          </w:p>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 xml:space="preserve"> показателей</w:t>
            </w:r>
          </w:p>
        </w:tc>
        <w:tc>
          <w:tcPr>
            <w:tcW w:w="942" w:type="dxa"/>
            <w:vMerge w:val="restart"/>
            <w:tcBorders>
              <w:top w:val="single" w:sz="6" w:space="0" w:color="auto"/>
              <w:left w:val="single" w:sz="6" w:space="0" w:color="auto"/>
              <w:bottom w:val="single" w:sz="6" w:space="0" w:color="auto"/>
              <w:right w:val="single" w:sz="6" w:space="0" w:color="auto"/>
            </w:tcBorders>
          </w:tcPr>
          <w:p w:rsidR="00501C94" w:rsidRPr="00916991" w:rsidRDefault="00501C94" w:rsidP="00BA43E3">
            <w:pPr>
              <w:pStyle w:val="ConsPlusCell"/>
              <w:widowControl/>
              <w:ind w:left="-3" w:right="-11"/>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20</w:t>
            </w:r>
            <w:r w:rsidRPr="00916991">
              <w:rPr>
                <w:rFonts w:ascii="Times New Roman" w:hAnsi="Times New Roman" w:cs="Times New Roman"/>
                <w:sz w:val="28"/>
                <w:szCs w:val="28"/>
              </w:rPr>
              <w:t>-202</w:t>
            </w:r>
            <w:r>
              <w:rPr>
                <w:rFonts w:ascii="Times New Roman" w:hAnsi="Times New Roman" w:cs="Times New Roman"/>
                <w:sz w:val="28"/>
                <w:szCs w:val="28"/>
              </w:rPr>
              <w:t>5</w:t>
            </w:r>
            <w:r w:rsidRPr="00916991">
              <w:rPr>
                <w:rFonts w:ascii="Times New Roman" w:hAnsi="Times New Roman" w:cs="Times New Roman"/>
                <w:sz w:val="28"/>
                <w:szCs w:val="28"/>
              </w:rPr>
              <w:t xml:space="preserve"> годы,  </w:t>
            </w:r>
            <w:r w:rsidRPr="00916991">
              <w:rPr>
                <w:rFonts w:ascii="Times New Roman" w:hAnsi="Times New Roman" w:cs="Times New Roman"/>
                <w:sz w:val="28"/>
                <w:szCs w:val="28"/>
              </w:rPr>
              <w:br/>
              <w:t>всего</w:t>
            </w:r>
          </w:p>
        </w:tc>
        <w:tc>
          <w:tcPr>
            <w:tcW w:w="5538" w:type="dxa"/>
            <w:gridSpan w:val="11"/>
            <w:tcBorders>
              <w:top w:val="single" w:sz="6" w:space="0" w:color="auto"/>
              <w:left w:val="single" w:sz="6" w:space="0" w:color="auto"/>
              <w:bottom w:val="single" w:sz="6" w:space="0" w:color="auto"/>
              <w:right w:val="single" w:sz="6" w:space="0" w:color="auto"/>
            </w:tcBorders>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в том числе по годам:</w:t>
            </w:r>
          </w:p>
        </w:tc>
      </w:tr>
      <w:tr w:rsidR="00501C94" w:rsidRPr="00916991" w:rsidTr="00BA43E3">
        <w:trPr>
          <w:cantSplit/>
          <w:trHeight w:val="360"/>
        </w:trPr>
        <w:tc>
          <w:tcPr>
            <w:tcW w:w="3560" w:type="dxa"/>
            <w:vMerge/>
            <w:tcBorders>
              <w:top w:val="single" w:sz="6" w:space="0" w:color="auto"/>
              <w:left w:val="single" w:sz="6" w:space="0" w:color="auto"/>
              <w:bottom w:val="single" w:sz="6" w:space="0" w:color="auto"/>
              <w:right w:val="single" w:sz="6" w:space="0" w:color="auto"/>
            </w:tcBorders>
            <w:vAlign w:val="center"/>
          </w:tcPr>
          <w:p w:rsidR="00501C94" w:rsidRPr="00916991" w:rsidRDefault="00501C94" w:rsidP="00BA43E3"/>
        </w:tc>
        <w:tc>
          <w:tcPr>
            <w:tcW w:w="942" w:type="dxa"/>
            <w:vMerge/>
            <w:tcBorders>
              <w:top w:val="single" w:sz="6" w:space="0" w:color="auto"/>
              <w:left w:val="single" w:sz="6" w:space="0" w:color="auto"/>
              <w:bottom w:val="single" w:sz="6" w:space="0" w:color="auto"/>
              <w:right w:val="single" w:sz="6" w:space="0" w:color="auto"/>
            </w:tcBorders>
            <w:vAlign w:val="center"/>
          </w:tcPr>
          <w:p w:rsidR="00501C94" w:rsidRPr="00916991" w:rsidRDefault="00501C94" w:rsidP="00BA43E3"/>
        </w:tc>
        <w:tc>
          <w:tcPr>
            <w:tcW w:w="840" w:type="dxa"/>
            <w:tcBorders>
              <w:top w:val="single" w:sz="4" w:space="0" w:color="auto"/>
              <w:left w:val="single" w:sz="6"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20</w:t>
            </w:r>
          </w:p>
        </w:tc>
        <w:tc>
          <w:tcPr>
            <w:tcW w:w="816" w:type="dxa"/>
            <w:tcBorders>
              <w:top w:val="single" w:sz="4" w:space="0" w:color="auto"/>
              <w:left w:val="single" w:sz="4" w:space="0" w:color="auto"/>
              <w:bottom w:val="single" w:sz="6" w:space="0" w:color="auto"/>
              <w:right w:val="single" w:sz="6"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21</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22</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23</w:t>
            </w:r>
          </w:p>
        </w:tc>
        <w:tc>
          <w:tcPr>
            <w:tcW w:w="767" w:type="dxa"/>
            <w:tcBorders>
              <w:top w:val="single" w:sz="6" w:space="0" w:color="auto"/>
              <w:left w:val="single" w:sz="4" w:space="0" w:color="auto"/>
              <w:bottom w:val="single" w:sz="6" w:space="0" w:color="auto"/>
              <w:right w:val="single" w:sz="6"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24</w:t>
            </w:r>
          </w:p>
        </w:tc>
        <w:tc>
          <w:tcPr>
            <w:tcW w:w="744" w:type="dxa"/>
            <w:tcBorders>
              <w:top w:val="single" w:sz="6" w:space="0" w:color="auto"/>
              <w:left w:val="single" w:sz="4"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25</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p>
        </w:tc>
      </w:tr>
      <w:tr w:rsidR="00501C94" w:rsidRPr="00916991" w:rsidTr="00BA43E3">
        <w:trPr>
          <w:cantSplit/>
          <w:trHeight w:val="203"/>
        </w:trPr>
        <w:tc>
          <w:tcPr>
            <w:tcW w:w="3560" w:type="dxa"/>
            <w:tcBorders>
              <w:top w:val="single" w:sz="6" w:space="0" w:color="auto"/>
              <w:left w:val="single" w:sz="6"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1</w:t>
            </w:r>
          </w:p>
        </w:tc>
        <w:tc>
          <w:tcPr>
            <w:tcW w:w="942" w:type="dxa"/>
            <w:tcBorders>
              <w:top w:val="single" w:sz="6" w:space="0" w:color="auto"/>
              <w:left w:val="single" w:sz="6"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2</w:t>
            </w:r>
          </w:p>
        </w:tc>
        <w:tc>
          <w:tcPr>
            <w:tcW w:w="840" w:type="dxa"/>
            <w:tcBorders>
              <w:top w:val="single" w:sz="4" w:space="0" w:color="auto"/>
              <w:left w:val="single" w:sz="6"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3</w:t>
            </w:r>
          </w:p>
        </w:tc>
        <w:tc>
          <w:tcPr>
            <w:tcW w:w="816" w:type="dxa"/>
            <w:tcBorders>
              <w:top w:val="single" w:sz="4" w:space="0" w:color="auto"/>
              <w:left w:val="single" w:sz="4"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4</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5</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6</w:t>
            </w:r>
          </w:p>
        </w:tc>
        <w:tc>
          <w:tcPr>
            <w:tcW w:w="767" w:type="dxa"/>
            <w:tcBorders>
              <w:top w:val="single" w:sz="6" w:space="0" w:color="auto"/>
              <w:left w:val="single" w:sz="4"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7</w:t>
            </w:r>
          </w:p>
        </w:tc>
        <w:tc>
          <w:tcPr>
            <w:tcW w:w="744" w:type="dxa"/>
            <w:tcBorders>
              <w:top w:val="single" w:sz="6" w:space="0" w:color="auto"/>
              <w:left w:val="single" w:sz="4"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8</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p>
        </w:tc>
      </w:tr>
      <w:tr w:rsidR="00501C94" w:rsidRPr="00916991" w:rsidTr="00BA43E3">
        <w:trPr>
          <w:cantSplit/>
          <w:trHeight w:val="2063"/>
        </w:trPr>
        <w:tc>
          <w:tcPr>
            <w:tcW w:w="10040" w:type="dxa"/>
            <w:gridSpan w:val="13"/>
            <w:tcBorders>
              <w:top w:val="single" w:sz="6" w:space="0" w:color="auto"/>
              <w:left w:val="single" w:sz="6" w:space="0" w:color="auto"/>
              <w:bottom w:val="single" w:sz="4" w:space="0" w:color="auto"/>
              <w:right w:val="single" w:sz="6" w:space="0" w:color="auto"/>
            </w:tcBorders>
          </w:tcPr>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Цели Программы:</w:t>
            </w:r>
          </w:p>
          <w:p w:rsidR="00501C94" w:rsidRPr="00916991" w:rsidRDefault="007B411E" w:rsidP="00BA43E3">
            <w:pPr>
              <w:pStyle w:val="ConsPlusNormal"/>
              <w:ind w:right="-1" w:firstLine="0"/>
              <w:rPr>
                <w:rFonts w:ascii="Times New Roman" w:hAnsi="Times New Roman" w:cs="Times New Roman"/>
                <w:sz w:val="28"/>
                <w:szCs w:val="28"/>
              </w:rPr>
            </w:pPr>
            <w:r>
              <w:rPr>
                <w:rFonts w:ascii="Times New Roman" w:hAnsi="Times New Roman" w:cs="Times New Roman"/>
                <w:sz w:val="28"/>
                <w:szCs w:val="28"/>
              </w:rPr>
              <w:t>- с</w:t>
            </w:r>
            <w:r w:rsidR="00501C94" w:rsidRPr="00916991">
              <w:rPr>
                <w:rFonts w:ascii="Times New Roman" w:hAnsi="Times New Roman" w:cs="Times New Roman"/>
                <w:sz w:val="28"/>
                <w:szCs w:val="28"/>
              </w:rPr>
              <w:t>оздание комфортных условий жизнедеятельности в сельской местности;</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w:t>
            </w:r>
            <w:r w:rsidR="007B411E">
              <w:rPr>
                <w:rFonts w:ascii="Times New Roman" w:hAnsi="Times New Roman" w:cs="Times New Roman"/>
                <w:sz w:val="28"/>
                <w:szCs w:val="28"/>
              </w:rPr>
              <w:t xml:space="preserve"> </w:t>
            </w:r>
            <w:r w:rsidRPr="00916991">
              <w:rPr>
                <w:rFonts w:ascii="Times New Roman" w:hAnsi="Times New Roman" w:cs="Times New Roman"/>
                <w:sz w:val="28"/>
                <w:szCs w:val="28"/>
              </w:rPr>
              <w:t>создание благоприятных инфраструктурных условий на территории</w:t>
            </w:r>
            <w:r w:rsidR="007B411E">
              <w:rPr>
                <w:rFonts w:ascii="Times New Roman" w:hAnsi="Times New Roman" w:cs="Times New Roman"/>
                <w:sz w:val="28"/>
                <w:szCs w:val="28"/>
              </w:rPr>
              <w:t xml:space="preserve"> </w:t>
            </w:r>
            <w:r w:rsidR="000535B0">
              <w:rPr>
                <w:rFonts w:ascii="Times New Roman" w:hAnsi="Times New Roman" w:cs="Times New Roman"/>
                <w:sz w:val="28"/>
                <w:szCs w:val="28"/>
              </w:rPr>
              <w:t>Шелангерско</w:t>
            </w:r>
            <w:r w:rsidR="007B411E">
              <w:rPr>
                <w:rFonts w:ascii="Times New Roman" w:hAnsi="Times New Roman" w:cs="Times New Roman"/>
                <w:sz w:val="28"/>
                <w:szCs w:val="28"/>
              </w:rPr>
              <w:t>го сельского поселения;</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w:t>
            </w:r>
            <w:r w:rsidR="007B411E">
              <w:rPr>
                <w:rFonts w:ascii="Times New Roman" w:hAnsi="Times New Roman" w:cs="Times New Roman"/>
                <w:sz w:val="28"/>
                <w:szCs w:val="28"/>
              </w:rPr>
              <w:t xml:space="preserve"> </w:t>
            </w:r>
            <w:r w:rsidRPr="00916991">
              <w:rPr>
                <w:rFonts w:ascii="Times New Roman" w:hAnsi="Times New Roman" w:cs="Times New Roman"/>
                <w:sz w:val="28"/>
                <w:szCs w:val="28"/>
              </w:rPr>
              <w:t>активизация участия граждан, проживающих в сельской местности в реализации общественно значимых проектов</w:t>
            </w:r>
          </w:p>
        </w:tc>
      </w:tr>
      <w:tr w:rsidR="00501C94" w:rsidRPr="00916991" w:rsidTr="00BA43E3">
        <w:trPr>
          <w:cantSplit/>
          <w:trHeight w:val="439"/>
        </w:trPr>
        <w:tc>
          <w:tcPr>
            <w:tcW w:w="10040" w:type="dxa"/>
            <w:gridSpan w:val="13"/>
            <w:tcBorders>
              <w:top w:val="single" w:sz="4" w:space="0" w:color="auto"/>
              <w:left w:val="single" w:sz="4" w:space="0" w:color="auto"/>
              <w:bottom w:val="single" w:sz="4" w:space="0" w:color="auto"/>
              <w:right w:val="single" w:sz="4" w:space="0" w:color="auto"/>
            </w:tcBorders>
            <w:vAlign w:val="center"/>
          </w:tcPr>
          <w:p w:rsidR="00501C94" w:rsidRPr="00916991" w:rsidRDefault="00501C94" w:rsidP="00BA43E3">
            <w:pPr>
              <w:pStyle w:val="ConsPlusCell"/>
              <w:widowControl/>
              <w:ind w:left="129"/>
              <w:rPr>
                <w:rFonts w:ascii="Times New Roman" w:hAnsi="Times New Roman" w:cs="Times New Roman"/>
                <w:i/>
                <w:sz w:val="28"/>
                <w:szCs w:val="28"/>
              </w:rPr>
            </w:pPr>
            <w:r w:rsidRPr="00916991">
              <w:rPr>
                <w:rFonts w:ascii="Times New Roman" w:hAnsi="Times New Roman" w:cs="Times New Roman"/>
                <w:sz w:val="28"/>
                <w:szCs w:val="28"/>
              </w:rPr>
              <w:t>Задача 1. Удовлетворение потребности сельского населения в комфортных</w:t>
            </w:r>
            <w:r w:rsidRPr="00916991">
              <w:rPr>
                <w:rFonts w:ascii="Times New Roman" w:hAnsi="Times New Roman" w:cs="Times New Roman"/>
                <w:i/>
                <w:sz w:val="28"/>
                <w:szCs w:val="28"/>
              </w:rPr>
              <w:t xml:space="preserve"> </w:t>
            </w:r>
            <w:r w:rsidRPr="00916991">
              <w:rPr>
                <w:rFonts w:ascii="Times New Roman" w:hAnsi="Times New Roman" w:cs="Times New Roman"/>
                <w:sz w:val="28"/>
                <w:szCs w:val="28"/>
              </w:rPr>
              <w:t>условиях жизни</w:t>
            </w:r>
          </w:p>
        </w:tc>
      </w:tr>
      <w:tr w:rsidR="00FC449D" w:rsidRPr="00916991" w:rsidTr="00BA43E3">
        <w:trPr>
          <w:cantSplit/>
          <w:trHeight w:val="600"/>
        </w:trPr>
        <w:tc>
          <w:tcPr>
            <w:tcW w:w="3560" w:type="dxa"/>
            <w:tcBorders>
              <w:top w:val="single" w:sz="4" w:space="0" w:color="auto"/>
              <w:left w:val="single" w:sz="6" w:space="0" w:color="auto"/>
              <w:bottom w:val="single" w:sz="4" w:space="0" w:color="auto"/>
              <w:right w:val="single" w:sz="6" w:space="0" w:color="auto"/>
            </w:tcBorders>
          </w:tcPr>
          <w:p w:rsidR="00FC449D" w:rsidRPr="00916991" w:rsidRDefault="00AC3A36" w:rsidP="00FC449D">
            <w:pPr>
              <w:pStyle w:val="ConsPlusCell"/>
              <w:widowControl/>
              <w:rPr>
                <w:rFonts w:ascii="Times New Roman" w:hAnsi="Times New Roman" w:cs="Times New Roman"/>
                <w:sz w:val="28"/>
                <w:szCs w:val="28"/>
              </w:rPr>
            </w:pPr>
            <w:r w:rsidRPr="00AC2F7F">
              <w:rPr>
                <w:rFonts w:ascii="Times New Roman" w:hAnsi="Times New Roman" w:cs="Times New Roman"/>
                <w:b/>
                <w:bCs/>
                <w:color w:val="000000"/>
                <w:sz w:val="28"/>
                <w:szCs w:val="28"/>
              </w:rPr>
              <w:t xml:space="preserve">Организация освещения </w:t>
            </w:r>
            <w:r>
              <w:rPr>
                <w:rFonts w:ascii="Times New Roman" w:hAnsi="Times New Roman" w:cs="Times New Roman"/>
                <w:b/>
                <w:bCs/>
                <w:color w:val="000000"/>
                <w:sz w:val="28"/>
                <w:szCs w:val="28"/>
              </w:rPr>
              <w:t xml:space="preserve">по </w:t>
            </w:r>
            <w:r w:rsidRPr="00AC2F7F">
              <w:rPr>
                <w:rFonts w:ascii="Times New Roman" w:hAnsi="Times New Roman" w:cs="Times New Roman"/>
                <w:b/>
                <w:bCs/>
                <w:color w:val="000000"/>
                <w:sz w:val="28"/>
                <w:szCs w:val="28"/>
              </w:rPr>
              <w:t>ул. Студенческая, ул. Молодежная, ул. Светлая</w:t>
            </w:r>
            <w:r>
              <w:rPr>
                <w:rFonts w:ascii="Times New Roman" w:hAnsi="Times New Roman" w:cs="Times New Roman"/>
                <w:b/>
                <w:bCs/>
                <w:color w:val="000000"/>
                <w:sz w:val="28"/>
                <w:szCs w:val="28"/>
              </w:rPr>
              <w:t xml:space="preserve">, ул. Полеводов, ул. Зеленая п. Шелангер </w:t>
            </w:r>
            <w:r w:rsidRPr="00B3417E">
              <w:rPr>
                <w:rFonts w:ascii="Times New Roman" w:hAnsi="Times New Roman" w:cs="Times New Roman"/>
                <w:b/>
                <w:bCs/>
                <w:color w:val="000000"/>
                <w:sz w:val="28"/>
                <w:szCs w:val="28"/>
              </w:rPr>
              <w:t>Звениговского муниципального района РМЭ</w:t>
            </w:r>
          </w:p>
        </w:tc>
        <w:tc>
          <w:tcPr>
            <w:tcW w:w="942" w:type="dxa"/>
            <w:tcBorders>
              <w:top w:val="single" w:sz="4" w:space="0" w:color="auto"/>
              <w:left w:val="single" w:sz="6" w:space="0" w:color="auto"/>
              <w:bottom w:val="single" w:sz="4" w:space="0" w:color="auto"/>
              <w:right w:val="single" w:sz="6"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840" w:type="dxa"/>
            <w:tcBorders>
              <w:top w:val="single" w:sz="4" w:space="0" w:color="auto"/>
              <w:left w:val="single" w:sz="6" w:space="0" w:color="auto"/>
              <w:bottom w:val="single" w:sz="4" w:space="0" w:color="auto"/>
              <w:right w:val="single" w:sz="4"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840" w:type="dxa"/>
            <w:gridSpan w:val="2"/>
            <w:tcBorders>
              <w:top w:val="single" w:sz="4" w:space="0" w:color="auto"/>
              <w:left w:val="single" w:sz="4" w:space="0" w:color="auto"/>
              <w:bottom w:val="single" w:sz="4" w:space="0" w:color="auto"/>
              <w:right w:val="single" w:sz="6"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792" w:type="dxa"/>
            <w:gridSpan w:val="2"/>
            <w:tcBorders>
              <w:top w:val="single" w:sz="4" w:space="0" w:color="auto"/>
              <w:left w:val="single" w:sz="6" w:space="0" w:color="auto"/>
              <w:bottom w:val="single" w:sz="4" w:space="0" w:color="auto"/>
              <w:right w:val="single" w:sz="4" w:space="0" w:color="auto"/>
            </w:tcBorders>
          </w:tcPr>
          <w:p w:rsidR="00FC449D" w:rsidRPr="0004794F" w:rsidRDefault="00FC449D" w:rsidP="00FC449D">
            <w:pPr>
              <w:jc w:val="center"/>
              <w:rPr>
                <w:highlight w:val="yellow"/>
              </w:rPr>
            </w:pPr>
          </w:p>
        </w:tc>
        <w:tc>
          <w:tcPr>
            <w:tcW w:w="735" w:type="dxa"/>
            <w:tcBorders>
              <w:top w:val="single" w:sz="4" w:space="0" w:color="auto"/>
              <w:left w:val="single" w:sz="4" w:space="0" w:color="auto"/>
              <w:bottom w:val="single" w:sz="4" w:space="0" w:color="auto"/>
              <w:right w:val="single" w:sz="4"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776" w:type="dxa"/>
            <w:gridSpan w:val="2"/>
            <w:tcBorders>
              <w:top w:val="single" w:sz="4" w:space="0" w:color="auto"/>
              <w:left w:val="single" w:sz="4" w:space="0" w:color="auto"/>
              <w:bottom w:val="single" w:sz="4" w:space="0" w:color="auto"/>
              <w:right w:val="single" w:sz="6"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792" w:type="dxa"/>
            <w:gridSpan w:val="2"/>
            <w:tcBorders>
              <w:top w:val="single" w:sz="4" w:space="0" w:color="auto"/>
              <w:left w:val="single" w:sz="4" w:space="0" w:color="auto"/>
              <w:bottom w:val="single" w:sz="4" w:space="0" w:color="auto"/>
              <w:right w:val="single" w:sz="4"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763" w:type="dxa"/>
            <w:tcBorders>
              <w:top w:val="single" w:sz="4" w:space="0" w:color="auto"/>
              <w:left w:val="single" w:sz="4" w:space="0" w:color="auto"/>
              <w:bottom w:val="single" w:sz="4" w:space="0" w:color="auto"/>
              <w:right w:val="single" w:sz="6" w:space="0" w:color="auto"/>
            </w:tcBorders>
          </w:tcPr>
          <w:p w:rsidR="00FC449D" w:rsidRPr="0004794F" w:rsidRDefault="00FC449D" w:rsidP="00FC449D">
            <w:pPr>
              <w:pStyle w:val="ConsPlusCell"/>
              <w:jc w:val="center"/>
              <w:rPr>
                <w:rFonts w:ascii="Times New Roman" w:hAnsi="Times New Roman" w:cs="Times New Roman"/>
                <w:i/>
                <w:sz w:val="28"/>
                <w:szCs w:val="28"/>
                <w:highlight w:val="yellow"/>
              </w:rPr>
            </w:pPr>
          </w:p>
          <w:p w:rsidR="00FC449D" w:rsidRPr="0004794F" w:rsidRDefault="00FC449D" w:rsidP="00FC449D">
            <w:pPr>
              <w:pStyle w:val="ConsPlusCell"/>
              <w:jc w:val="center"/>
              <w:rPr>
                <w:rFonts w:ascii="Times New Roman" w:hAnsi="Times New Roman" w:cs="Times New Roman"/>
                <w:i/>
                <w:sz w:val="28"/>
                <w:szCs w:val="28"/>
                <w:highlight w:val="yellow"/>
              </w:rPr>
            </w:pPr>
          </w:p>
        </w:tc>
      </w:tr>
      <w:tr w:rsidR="00FC449D" w:rsidRPr="00916991" w:rsidTr="00BA43E3">
        <w:trPr>
          <w:cantSplit/>
          <w:trHeight w:val="600"/>
        </w:trPr>
        <w:tc>
          <w:tcPr>
            <w:tcW w:w="3560" w:type="dxa"/>
            <w:tcBorders>
              <w:top w:val="single" w:sz="4" w:space="0" w:color="auto"/>
              <w:left w:val="single" w:sz="6" w:space="0" w:color="auto"/>
              <w:bottom w:val="single" w:sz="4" w:space="0" w:color="auto"/>
              <w:right w:val="single" w:sz="6" w:space="0" w:color="auto"/>
            </w:tcBorders>
          </w:tcPr>
          <w:p w:rsidR="00FC449D" w:rsidRPr="00916991" w:rsidRDefault="00AC3A36" w:rsidP="00FC449D">
            <w:pPr>
              <w:pStyle w:val="ConsPlusCell"/>
              <w:widowControl/>
              <w:rPr>
                <w:rFonts w:ascii="Times New Roman" w:hAnsi="Times New Roman" w:cs="Times New Roman"/>
                <w:sz w:val="28"/>
                <w:szCs w:val="28"/>
              </w:rPr>
            </w:pPr>
            <w:r w:rsidRPr="00B3417E">
              <w:rPr>
                <w:rFonts w:ascii="Times New Roman" w:hAnsi="Times New Roman" w:cs="Times New Roman"/>
                <w:b/>
                <w:bCs/>
                <w:color w:val="000000"/>
                <w:sz w:val="28"/>
                <w:szCs w:val="28"/>
              </w:rPr>
              <w:t>Обустройство площадок накопления твердых коммунальных отходов в</w:t>
            </w:r>
            <w:r>
              <w:rPr>
                <w:rFonts w:ascii="Times New Roman" w:hAnsi="Times New Roman" w:cs="Times New Roman"/>
                <w:b/>
                <w:sz w:val="28"/>
                <w:szCs w:val="28"/>
              </w:rPr>
              <w:t xml:space="preserve"> п.Шелангер, д. Филиппсола </w:t>
            </w:r>
            <w:r w:rsidRPr="00B3417E">
              <w:rPr>
                <w:rFonts w:ascii="Times New Roman" w:hAnsi="Times New Roman" w:cs="Times New Roman"/>
                <w:b/>
                <w:bCs/>
                <w:color w:val="000000"/>
                <w:sz w:val="28"/>
                <w:szCs w:val="28"/>
              </w:rPr>
              <w:t>Звениговского муниципального района РМЭ</w:t>
            </w:r>
          </w:p>
        </w:tc>
        <w:tc>
          <w:tcPr>
            <w:tcW w:w="942" w:type="dxa"/>
            <w:tcBorders>
              <w:top w:val="single" w:sz="4" w:space="0" w:color="auto"/>
              <w:left w:val="single" w:sz="6" w:space="0" w:color="auto"/>
              <w:bottom w:val="single" w:sz="4" w:space="0" w:color="auto"/>
              <w:right w:val="single" w:sz="6"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840" w:type="dxa"/>
            <w:tcBorders>
              <w:top w:val="single" w:sz="4" w:space="0" w:color="auto"/>
              <w:left w:val="single" w:sz="6" w:space="0" w:color="auto"/>
              <w:bottom w:val="single" w:sz="4" w:space="0" w:color="auto"/>
              <w:right w:val="single" w:sz="4"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840" w:type="dxa"/>
            <w:gridSpan w:val="2"/>
            <w:tcBorders>
              <w:top w:val="single" w:sz="4" w:space="0" w:color="auto"/>
              <w:left w:val="single" w:sz="4" w:space="0" w:color="auto"/>
              <w:bottom w:val="single" w:sz="4" w:space="0" w:color="auto"/>
              <w:right w:val="single" w:sz="6"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792" w:type="dxa"/>
            <w:gridSpan w:val="2"/>
            <w:tcBorders>
              <w:top w:val="single" w:sz="4" w:space="0" w:color="auto"/>
              <w:left w:val="single" w:sz="6" w:space="0" w:color="auto"/>
              <w:bottom w:val="single" w:sz="4" w:space="0" w:color="auto"/>
              <w:right w:val="single" w:sz="4" w:space="0" w:color="auto"/>
            </w:tcBorders>
          </w:tcPr>
          <w:p w:rsidR="00FC449D" w:rsidRPr="0004794F" w:rsidRDefault="00FC449D" w:rsidP="00FC449D">
            <w:pPr>
              <w:pStyle w:val="ConsPlusCell"/>
              <w:widowControl/>
              <w:ind w:left="-90" w:right="-112"/>
              <w:jc w:val="center"/>
              <w:rPr>
                <w:rFonts w:ascii="Times New Roman" w:hAnsi="Times New Roman" w:cs="Times New Roman"/>
                <w:sz w:val="28"/>
                <w:szCs w:val="28"/>
                <w:highlight w:val="yellow"/>
              </w:rPr>
            </w:pPr>
          </w:p>
        </w:tc>
        <w:tc>
          <w:tcPr>
            <w:tcW w:w="735" w:type="dxa"/>
            <w:tcBorders>
              <w:top w:val="single" w:sz="4" w:space="0" w:color="auto"/>
              <w:left w:val="single" w:sz="4" w:space="0" w:color="auto"/>
              <w:bottom w:val="single" w:sz="4" w:space="0" w:color="auto"/>
              <w:right w:val="single" w:sz="4"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776" w:type="dxa"/>
            <w:gridSpan w:val="2"/>
            <w:tcBorders>
              <w:top w:val="single" w:sz="4" w:space="0" w:color="auto"/>
              <w:left w:val="single" w:sz="4" w:space="0" w:color="auto"/>
              <w:bottom w:val="single" w:sz="4" w:space="0" w:color="auto"/>
              <w:right w:val="single" w:sz="6"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792" w:type="dxa"/>
            <w:gridSpan w:val="2"/>
            <w:tcBorders>
              <w:top w:val="single" w:sz="4" w:space="0" w:color="auto"/>
              <w:left w:val="single" w:sz="4" w:space="0" w:color="auto"/>
              <w:bottom w:val="single" w:sz="4" w:space="0" w:color="auto"/>
              <w:right w:val="single" w:sz="4" w:space="0" w:color="auto"/>
            </w:tcBorders>
          </w:tcPr>
          <w:p w:rsidR="00FC449D" w:rsidRPr="0004794F" w:rsidRDefault="00FC449D" w:rsidP="00FC449D">
            <w:pPr>
              <w:pStyle w:val="ConsPlusCell"/>
              <w:widowControl/>
              <w:jc w:val="center"/>
              <w:rPr>
                <w:rFonts w:ascii="Times New Roman" w:hAnsi="Times New Roman" w:cs="Times New Roman"/>
                <w:sz w:val="28"/>
                <w:szCs w:val="28"/>
                <w:highlight w:val="yellow"/>
              </w:rPr>
            </w:pPr>
          </w:p>
        </w:tc>
        <w:tc>
          <w:tcPr>
            <w:tcW w:w="763" w:type="dxa"/>
            <w:tcBorders>
              <w:top w:val="single" w:sz="4" w:space="0" w:color="auto"/>
              <w:left w:val="single" w:sz="4" w:space="0" w:color="auto"/>
              <w:bottom w:val="single" w:sz="4" w:space="0" w:color="auto"/>
              <w:right w:val="single" w:sz="6" w:space="0" w:color="auto"/>
            </w:tcBorders>
          </w:tcPr>
          <w:p w:rsidR="00FC449D" w:rsidRPr="0004794F" w:rsidRDefault="00FC449D" w:rsidP="00FC449D">
            <w:pPr>
              <w:pStyle w:val="ConsPlusCell"/>
              <w:jc w:val="center"/>
              <w:rPr>
                <w:rFonts w:ascii="Times New Roman" w:hAnsi="Times New Roman" w:cs="Times New Roman"/>
                <w:i/>
                <w:sz w:val="28"/>
                <w:szCs w:val="28"/>
                <w:highlight w:val="yellow"/>
              </w:rPr>
            </w:pPr>
          </w:p>
        </w:tc>
      </w:tr>
      <w:tr w:rsidR="00FC449D" w:rsidRPr="00916991" w:rsidTr="00BA43E3">
        <w:trPr>
          <w:cantSplit/>
          <w:trHeight w:val="600"/>
        </w:trPr>
        <w:tc>
          <w:tcPr>
            <w:tcW w:w="3560" w:type="dxa"/>
            <w:tcBorders>
              <w:top w:val="single" w:sz="4" w:space="0" w:color="auto"/>
              <w:left w:val="single" w:sz="6" w:space="0" w:color="auto"/>
              <w:bottom w:val="single" w:sz="4" w:space="0" w:color="auto"/>
              <w:right w:val="single" w:sz="6" w:space="0" w:color="auto"/>
            </w:tcBorders>
          </w:tcPr>
          <w:p w:rsidR="00FC449D" w:rsidRPr="00531682" w:rsidRDefault="00AC3A36" w:rsidP="00FC449D">
            <w:pPr>
              <w:pStyle w:val="ConsPlusCell"/>
              <w:widowControl/>
              <w:rPr>
                <w:rFonts w:ascii="Times New Roman" w:hAnsi="Times New Roman" w:cs="Times New Roman"/>
                <w:sz w:val="28"/>
                <w:szCs w:val="28"/>
                <w:highlight w:val="yellow"/>
              </w:rPr>
            </w:pPr>
            <w:r w:rsidRPr="00531682">
              <w:rPr>
                <w:rFonts w:ascii="Times New Roman" w:hAnsi="Times New Roman" w:cs="Times New Roman"/>
                <w:b/>
                <w:bCs/>
                <w:color w:val="000000"/>
                <w:sz w:val="28"/>
                <w:szCs w:val="28"/>
                <w:highlight w:val="yellow"/>
              </w:rPr>
              <w:t>Сохранение и восстановление историко-культурных памятников Великой Отечественной войны в Шелангерском сельском поселении Звениговского муниципального района РМЭ</w:t>
            </w:r>
          </w:p>
        </w:tc>
        <w:tc>
          <w:tcPr>
            <w:tcW w:w="942" w:type="dxa"/>
            <w:tcBorders>
              <w:top w:val="single" w:sz="4" w:space="0" w:color="auto"/>
              <w:left w:val="single" w:sz="6" w:space="0" w:color="auto"/>
              <w:bottom w:val="single" w:sz="4" w:space="0" w:color="auto"/>
              <w:right w:val="single" w:sz="6" w:space="0" w:color="auto"/>
            </w:tcBorders>
          </w:tcPr>
          <w:p w:rsidR="00FC449D" w:rsidRPr="00531682" w:rsidRDefault="00FC449D" w:rsidP="00FC449D">
            <w:pPr>
              <w:pStyle w:val="ConsPlusCell"/>
              <w:widowControl/>
              <w:jc w:val="center"/>
              <w:rPr>
                <w:rFonts w:ascii="Times New Roman" w:hAnsi="Times New Roman" w:cs="Times New Roman"/>
                <w:sz w:val="28"/>
                <w:szCs w:val="28"/>
                <w:highlight w:val="yellow"/>
              </w:rPr>
            </w:pPr>
          </w:p>
        </w:tc>
        <w:tc>
          <w:tcPr>
            <w:tcW w:w="840" w:type="dxa"/>
            <w:tcBorders>
              <w:top w:val="single" w:sz="4" w:space="0" w:color="auto"/>
              <w:left w:val="single" w:sz="6" w:space="0" w:color="auto"/>
              <w:bottom w:val="single" w:sz="4" w:space="0" w:color="auto"/>
              <w:right w:val="single" w:sz="4" w:space="0" w:color="auto"/>
            </w:tcBorders>
          </w:tcPr>
          <w:p w:rsidR="00FC449D" w:rsidRPr="00531682" w:rsidRDefault="00FC449D" w:rsidP="00FC449D">
            <w:pPr>
              <w:pStyle w:val="ConsPlusCell"/>
              <w:widowControl/>
              <w:jc w:val="center"/>
              <w:rPr>
                <w:rFonts w:ascii="Times New Roman" w:hAnsi="Times New Roman" w:cs="Times New Roman"/>
                <w:sz w:val="28"/>
                <w:szCs w:val="28"/>
                <w:highlight w:val="yellow"/>
              </w:rPr>
            </w:pPr>
          </w:p>
        </w:tc>
        <w:tc>
          <w:tcPr>
            <w:tcW w:w="840" w:type="dxa"/>
            <w:gridSpan w:val="2"/>
            <w:tcBorders>
              <w:top w:val="single" w:sz="4" w:space="0" w:color="auto"/>
              <w:left w:val="single" w:sz="4" w:space="0" w:color="auto"/>
              <w:bottom w:val="single" w:sz="4" w:space="0" w:color="auto"/>
              <w:right w:val="single" w:sz="6" w:space="0" w:color="auto"/>
            </w:tcBorders>
          </w:tcPr>
          <w:p w:rsidR="00FC449D" w:rsidRPr="00531682" w:rsidRDefault="00FC449D" w:rsidP="00FC449D">
            <w:pPr>
              <w:pStyle w:val="ConsPlusCell"/>
              <w:widowControl/>
              <w:jc w:val="center"/>
              <w:rPr>
                <w:rFonts w:ascii="Times New Roman" w:hAnsi="Times New Roman" w:cs="Times New Roman"/>
                <w:sz w:val="28"/>
                <w:szCs w:val="28"/>
                <w:highlight w:val="yellow"/>
              </w:rPr>
            </w:pPr>
          </w:p>
        </w:tc>
        <w:tc>
          <w:tcPr>
            <w:tcW w:w="792" w:type="dxa"/>
            <w:gridSpan w:val="2"/>
            <w:tcBorders>
              <w:top w:val="single" w:sz="4" w:space="0" w:color="auto"/>
              <w:left w:val="single" w:sz="6" w:space="0" w:color="auto"/>
              <w:bottom w:val="single" w:sz="4" w:space="0" w:color="auto"/>
              <w:right w:val="single" w:sz="4" w:space="0" w:color="auto"/>
            </w:tcBorders>
          </w:tcPr>
          <w:p w:rsidR="00FC449D" w:rsidRPr="00531682" w:rsidRDefault="00FC449D" w:rsidP="00FC449D">
            <w:pPr>
              <w:pStyle w:val="ConsPlusCell"/>
              <w:widowControl/>
              <w:ind w:left="-90" w:right="-112"/>
              <w:jc w:val="center"/>
              <w:rPr>
                <w:rFonts w:ascii="Times New Roman" w:hAnsi="Times New Roman" w:cs="Times New Roman"/>
                <w:sz w:val="28"/>
                <w:szCs w:val="28"/>
                <w:highlight w:val="yellow"/>
              </w:rPr>
            </w:pPr>
          </w:p>
        </w:tc>
        <w:tc>
          <w:tcPr>
            <w:tcW w:w="735" w:type="dxa"/>
            <w:tcBorders>
              <w:top w:val="single" w:sz="4" w:space="0" w:color="auto"/>
              <w:left w:val="single" w:sz="4" w:space="0" w:color="auto"/>
              <w:bottom w:val="single" w:sz="4" w:space="0" w:color="auto"/>
              <w:right w:val="single" w:sz="4" w:space="0" w:color="auto"/>
            </w:tcBorders>
          </w:tcPr>
          <w:p w:rsidR="00FC449D" w:rsidRPr="00531682" w:rsidRDefault="00FC449D" w:rsidP="00FC449D">
            <w:pPr>
              <w:pStyle w:val="ConsPlusCell"/>
              <w:widowControl/>
              <w:jc w:val="center"/>
              <w:rPr>
                <w:rFonts w:ascii="Times New Roman" w:hAnsi="Times New Roman" w:cs="Times New Roman"/>
                <w:sz w:val="28"/>
                <w:szCs w:val="28"/>
                <w:highlight w:val="yellow"/>
              </w:rPr>
            </w:pPr>
          </w:p>
        </w:tc>
        <w:tc>
          <w:tcPr>
            <w:tcW w:w="776" w:type="dxa"/>
            <w:gridSpan w:val="2"/>
            <w:tcBorders>
              <w:top w:val="single" w:sz="4" w:space="0" w:color="auto"/>
              <w:left w:val="single" w:sz="4" w:space="0" w:color="auto"/>
              <w:bottom w:val="single" w:sz="4" w:space="0" w:color="auto"/>
              <w:right w:val="single" w:sz="6" w:space="0" w:color="auto"/>
            </w:tcBorders>
          </w:tcPr>
          <w:p w:rsidR="00FC449D" w:rsidRPr="00531682" w:rsidRDefault="00FC449D" w:rsidP="00FC449D">
            <w:pPr>
              <w:pStyle w:val="ConsPlusCell"/>
              <w:widowControl/>
              <w:jc w:val="center"/>
              <w:rPr>
                <w:rFonts w:ascii="Times New Roman" w:hAnsi="Times New Roman" w:cs="Times New Roman"/>
                <w:sz w:val="28"/>
                <w:szCs w:val="28"/>
                <w:highlight w:val="yellow"/>
              </w:rPr>
            </w:pPr>
          </w:p>
        </w:tc>
        <w:tc>
          <w:tcPr>
            <w:tcW w:w="792" w:type="dxa"/>
            <w:gridSpan w:val="2"/>
            <w:tcBorders>
              <w:top w:val="single" w:sz="4" w:space="0" w:color="auto"/>
              <w:left w:val="single" w:sz="4" w:space="0" w:color="auto"/>
              <w:bottom w:val="single" w:sz="4" w:space="0" w:color="auto"/>
              <w:right w:val="single" w:sz="4" w:space="0" w:color="auto"/>
            </w:tcBorders>
          </w:tcPr>
          <w:p w:rsidR="00FC449D" w:rsidRPr="00531682" w:rsidRDefault="00FC449D" w:rsidP="00FC449D">
            <w:pPr>
              <w:pStyle w:val="ConsPlusCell"/>
              <w:widowControl/>
              <w:jc w:val="center"/>
              <w:rPr>
                <w:rFonts w:ascii="Times New Roman" w:hAnsi="Times New Roman" w:cs="Times New Roman"/>
                <w:sz w:val="28"/>
                <w:szCs w:val="28"/>
                <w:highlight w:val="yellow"/>
              </w:rPr>
            </w:pPr>
          </w:p>
        </w:tc>
        <w:tc>
          <w:tcPr>
            <w:tcW w:w="763" w:type="dxa"/>
            <w:tcBorders>
              <w:top w:val="single" w:sz="4" w:space="0" w:color="auto"/>
              <w:left w:val="single" w:sz="4" w:space="0" w:color="auto"/>
              <w:bottom w:val="single" w:sz="4" w:space="0" w:color="auto"/>
              <w:right w:val="single" w:sz="6" w:space="0" w:color="auto"/>
            </w:tcBorders>
          </w:tcPr>
          <w:p w:rsidR="00FC449D" w:rsidRPr="00531682" w:rsidRDefault="00FC449D" w:rsidP="00FC449D">
            <w:pPr>
              <w:pStyle w:val="ConsPlusCell"/>
              <w:jc w:val="center"/>
              <w:rPr>
                <w:rFonts w:ascii="Times New Roman" w:hAnsi="Times New Roman" w:cs="Times New Roman"/>
                <w:i/>
                <w:sz w:val="28"/>
                <w:szCs w:val="28"/>
                <w:highlight w:val="yellow"/>
              </w:rPr>
            </w:pPr>
          </w:p>
        </w:tc>
      </w:tr>
    </w:tbl>
    <w:p w:rsidR="00501C94" w:rsidRPr="00916991" w:rsidRDefault="00501C94" w:rsidP="00501C94">
      <w:pPr>
        <w:pStyle w:val="ConsPlusNormal"/>
        <w:ind w:firstLine="0"/>
        <w:rPr>
          <w:sz w:val="28"/>
          <w:szCs w:val="28"/>
        </w:rPr>
      </w:pPr>
    </w:p>
    <w:sectPr w:rsidR="00501C94" w:rsidRPr="00916991" w:rsidSect="00BA43E3">
      <w:pgSz w:w="11906" w:h="16838"/>
      <w:pgMar w:top="567" w:right="539" w:bottom="1077"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AE5" w:rsidRDefault="00BB2AE5">
      <w:r>
        <w:separator/>
      </w:r>
    </w:p>
  </w:endnote>
  <w:endnote w:type="continuationSeparator" w:id="0">
    <w:p w:rsidR="00BB2AE5" w:rsidRDefault="00BB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505" w:rsidRDefault="005F2505" w:rsidP="007B7059">
    <w:pPr>
      <w:pStyle w:val="ae"/>
      <w:jc w:val="right"/>
    </w:pPr>
    <w:r>
      <w:rPr>
        <w:rStyle w:val="af"/>
      </w:rPr>
      <w:fldChar w:fldCharType="begin"/>
    </w:r>
    <w:r>
      <w:rPr>
        <w:rStyle w:val="af"/>
      </w:rPr>
      <w:instrText xml:space="preserve"> PAGE </w:instrText>
    </w:r>
    <w:r>
      <w:rPr>
        <w:rStyle w:val="af"/>
      </w:rPr>
      <w:fldChar w:fldCharType="separate"/>
    </w:r>
    <w:r>
      <w:rPr>
        <w:rStyle w:val="af"/>
        <w:noProof/>
      </w:rPr>
      <w:t>11</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AE5" w:rsidRDefault="00BB2AE5">
      <w:r>
        <w:separator/>
      </w:r>
    </w:p>
  </w:footnote>
  <w:footnote w:type="continuationSeparator" w:id="0">
    <w:p w:rsidR="00BB2AE5" w:rsidRDefault="00BB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505" w:rsidRDefault="005F2505" w:rsidP="00E979D2">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 w15:restartNumberingAfterBreak="0">
    <w:nsid w:val="13A83DFA"/>
    <w:multiLevelType w:val="hybridMultilevel"/>
    <w:tmpl w:val="9BC45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115406"/>
    <w:multiLevelType w:val="hybridMultilevel"/>
    <w:tmpl w:val="B8D67B3A"/>
    <w:lvl w:ilvl="0" w:tplc="496C2C7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5B675E"/>
    <w:multiLevelType w:val="hybridMultilevel"/>
    <w:tmpl w:val="9052102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1AAF64C6"/>
    <w:multiLevelType w:val="hybridMultilevel"/>
    <w:tmpl w:val="AAE6A5B4"/>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FE2570E"/>
    <w:multiLevelType w:val="singleLevel"/>
    <w:tmpl w:val="F89C10A8"/>
    <w:lvl w:ilvl="0">
      <w:start w:val="1"/>
      <w:numFmt w:val="decimal"/>
      <w:lvlText w:val="%1)"/>
      <w:legacy w:legacy="1" w:legacySpace="0" w:legacyIndent="279"/>
      <w:lvlJc w:val="left"/>
      <w:rPr>
        <w:rFonts w:ascii="Times New Roman" w:hAnsi="Times New Roman" w:cs="Times New Roman" w:hint="default"/>
      </w:rPr>
    </w:lvl>
  </w:abstractNum>
  <w:abstractNum w:abstractNumId="7" w15:restartNumberingAfterBreak="0">
    <w:nsid w:val="2618146F"/>
    <w:multiLevelType w:val="multilevel"/>
    <w:tmpl w:val="2A68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D0530"/>
    <w:multiLevelType w:val="singleLevel"/>
    <w:tmpl w:val="63DA206A"/>
    <w:lvl w:ilvl="0">
      <w:start w:val="1"/>
      <w:numFmt w:val="decimal"/>
      <w:lvlText w:val="%1)"/>
      <w:legacy w:legacy="1" w:legacySpace="0" w:legacyIndent="273"/>
      <w:lvlJc w:val="left"/>
      <w:rPr>
        <w:rFonts w:ascii="Times New Roman" w:hAnsi="Times New Roman" w:cs="Times New Roman" w:hint="default"/>
      </w:rPr>
    </w:lvl>
  </w:abstractNum>
  <w:abstractNum w:abstractNumId="10" w15:restartNumberingAfterBreak="0">
    <w:nsid w:val="36E37200"/>
    <w:multiLevelType w:val="hybridMultilevel"/>
    <w:tmpl w:val="74986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D1CAC"/>
    <w:multiLevelType w:val="hybridMultilevel"/>
    <w:tmpl w:val="6B0AE8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CC392D"/>
    <w:multiLevelType w:val="hybridMultilevel"/>
    <w:tmpl w:val="864A6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E26A8"/>
    <w:multiLevelType w:val="hybridMultilevel"/>
    <w:tmpl w:val="565EE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294C6D"/>
    <w:multiLevelType w:val="hybridMultilevel"/>
    <w:tmpl w:val="CB6A586A"/>
    <w:lvl w:ilvl="0" w:tplc="2B2A6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D5B3C09"/>
    <w:multiLevelType w:val="singleLevel"/>
    <w:tmpl w:val="04190011"/>
    <w:lvl w:ilvl="0">
      <w:start w:val="1"/>
      <w:numFmt w:val="decimal"/>
      <w:lvlText w:val="%1)"/>
      <w:lvlJc w:val="left"/>
      <w:pPr>
        <w:tabs>
          <w:tab w:val="num" w:pos="360"/>
        </w:tabs>
        <w:ind w:left="360" w:hanging="360"/>
      </w:pPr>
    </w:lvl>
  </w:abstractNum>
  <w:abstractNum w:abstractNumId="16" w15:restartNumberingAfterBreak="0">
    <w:nsid w:val="62D83EAD"/>
    <w:multiLevelType w:val="hybridMultilevel"/>
    <w:tmpl w:val="65D40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B67E67"/>
    <w:multiLevelType w:val="hybridMultilevel"/>
    <w:tmpl w:val="B224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7F7394"/>
    <w:multiLevelType w:val="singleLevel"/>
    <w:tmpl w:val="7C60E2FE"/>
    <w:lvl w:ilvl="0">
      <w:start w:val="1"/>
      <w:numFmt w:val="decimal"/>
      <w:lvlText w:val="%1)"/>
      <w:legacy w:legacy="1" w:legacySpace="0" w:legacyIndent="350"/>
      <w:lvlJc w:val="left"/>
      <w:rPr>
        <w:rFonts w:ascii="Times New Roman" w:hAnsi="Times New Roman" w:cs="Times New Roman" w:hint="default"/>
      </w:rPr>
    </w:lvl>
  </w:abstractNum>
  <w:num w:numId="1">
    <w:abstractNumId w:val="7"/>
  </w:num>
  <w:num w:numId="2">
    <w:abstractNumId w:val="0"/>
  </w:num>
  <w:num w:numId="3">
    <w:abstractNumId w:val="13"/>
  </w:num>
  <w:num w:numId="4">
    <w:abstractNumId w:val="16"/>
  </w:num>
  <w:num w:numId="5">
    <w:abstractNumId w:val="10"/>
  </w:num>
  <w:num w:numId="6">
    <w:abstractNumId w:val="12"/>
  </w:num>
  <w:num w:numId="7">
    <w:abstractNumId w:val="5"/>
  </w:num>
  <w:num w:numId="8">
    <w:abstractNumId w:val="1"/>
  </w:num>
  <w:num w:numId="9">
    <w:abstractNumId w:val="8"/>
  </w:num>
  <w:num w:numId="10">
    <w:abstractNumId w:val="6"/>
  </w:num>
  <w:num w:numId="11">
    <w:abstractNumId w:val="18"/>
  </w:num>
  <w:num w:numId="12">
    <w:abstractNumId w:val="15"/>
  </w:num>
  <w:num w:numId="13">
    <w:abstractNumId w:val="9"/>
  </w:num>
  <w:num w:numId="14">
    <w:abstractNumId w:val="3"/>
  </w:num>
  <w:num w:numId="15">
    <w:abstractNumId w:val="14"/>
  </w:num>
  <w:num w:numId="16">
    <w:abstractNumId w:val="2"/>
  </w:num>
  <w:num w:numId="17">
    <w:abstractNumId w:val="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73"/>
    <w:rsid w:val="0000228A"/>
    <w:rsid w:val="00002CA2"/>
    <w:rsid w:val="000069AD"/>
    <w:rsid w:val="000127F4"/>
    <w:rsid w:val="00021CE1"/>
    <w:rsid w:val="00042161"/>
    <w:rsid w:val="00042643"/>
    <w:rsid w:val="0004794F"/>
    <w:rsid w:val="00051112"/>
    <w:rsid w:val="000535B0"/>
    <w:rsid w:val="00057051"/>
    <w:rsid w:val="0006289E"/>
    <w:rsid w:val="00075D31"/>
    <w:rsid w:val="00076849"/>
    <w:rsid w:val="000771C4"/>
    <w:rsid w:val="00080052"/>
    <w:rsid w:val="0008071C"/>
    <w:rsid w:val="000807B6"/>
    <w:rsid w:val="00082013"/>
    <w:rsid w:val="0008309E"/>
    <w:rsid w:val="0009254D"/>
    <w:rsid w:val="00093E85"/>
    <w:rsid w:val="00096AE8"/>
    <w:rsid w:val="000A2FC9"/>
    <w:rsid w:val="000A553B"/>
    <w:rsid w:val="000B1C37"/>
    <w:rsid w:val="000B4807"/>
    <w:rsid w:val="000B6FCA"/>
    <w:rsid w:val="000D4ED4"/>
    <w:rsid w:val="000D5B82"/>
    <w:rsid w:val="000E1D64"/>
    <w:rsid w:val="000F4AC0"/>
    <w:rsid w:val="00103407"/>
    <w:rsid w:val="00104917"/>
    <w:rsid w:val="00107C21"/>
    <w:rsid w:val="00112129"/>
    <w:rsid w:val="0011232B"/>
    <w:rsid w:val="001132C4"/>
    <w:rsid w:val="00115C11"/>
    <w:rsid w:val="00123413"/>
    <w:rsid w:val="001348B6"/>
    <w:rsid w:val="00134BAD"/>
    <w:rsid w:val="001366ED"/>
    <w:rsid w:val="00140E1E"/>
    <w:rsid w:val="001418E3"/>
    <w:rsid w:val="0014200D"/>
    <w:rsid w:val="00144925"/>
    <w:rsid w:val="00154E18"/>
    <w:rsid w:val="0016173C"/>
    <w:rsid w:val="00167997"/>
    <w:rsid w:val="00172AD1"/>
    <w:rsid w:val="0018377A"/>
    <w:rsid w:val="0018789E"/>
    <w:rsid w:val="001879D7"/>
    <w:rsid w:val="00194DFA"/>
    <w:rsid w:val="00195EAC"/>
    <w:rsid w:val="00196D4F"/>
    <w:rsid w:val="001A6147"/>
    <w:rsid w:val="001A724C"/>
    <w:rsid w:val="001B3CE5"/>
    <w:rsid w:val="001B5053"/>
    <w:rsid w:val="001B65F1"/>
    <w:rsid w:val="001D30FB"/>
    <w:rsid w:val="001E32D3"/>
    <w:rsid w:val="001E5A74"/>
    <w:rsid w:val="001F3664"/>
    <w:rsid w:val="001F3AEA"/>
    <w:rsid w:val="00207243"/>
    <w:rsid w:val="002143F3"/>
    <w:rsid w:val="0021558C"/>
    <w:rsid w:val="00216177"/>
    <w:rsid w:val="00226F9B"/>
    <w:rsid w:val="00227C40"/>
    <w:rsid w:val="002421F0"/>
    <w:rsid w:val="00243F1A"/>
    <w:rsid w:val="00251F17"/>
    <w:rsid w:val="00254EF1"/>
    <w:rsid w:val="00256033"/>
    <w:rsid w:val="00262961"/>
    <w:rsid w:val="0026330D"/>
    <w:rsid w:val="00266367"/>
    <w:rsid w:val="00274082"/>
    <w:rsid w:val="00274D7A"/>
    <w:rsid w:val="00277153"/>
    <w:rsid w:val="00281076"/>
    <w:rsid w:val="002815D1"/>
    <w:rsid w:val="00284EF4"/>
    <w:rsid w:val="002861E3"/>
    <w:rsid w:val="0029253B"/>
    <w:rsid w:val="00294B73"/>
    <w:rsid w:val="002A51E9"/>
    <w:rsid w:val="002A764B"/>
    <w:rsid w:val="002C1F57"/>
    <w:rsid w:val="002C7953"/>
    <w:rsid w:val="002D05DF"/>
    <w:rsid w:val="002D52B5"/>
    <w:rsid w:val="002D58B4"/>
    <w:rsid w:val="002D5D1F"/>
    <w:rsid w:val="002E6E0F"/>
    <w:rsid w:val="002F5BAB"/>
    <w:rsid w:val="002F66BA"/>
    <w:rsid w:val="002F6D3E"/>
    <w:rsid w:val="00304279"/>
    <w:rsid w:val="00304EB1"/>
    <w:rsid w:val="00306512"/>
    <w:rsid w:val="00317362"/>
    <w:rsid w:val="00322983"/>
    <w:rsid w:val="00327C44"/>
    <w:rsid w:val="003301C2"/>
    <w:rsid w:val="0033204B"/>
    <w:rsid w:val="00334E2A"/>
    <w:rsid w:val="0034031B"/>
    <w:rsid w:val="003427B5"/>
    <w:rsid w:val="003544D3"/>
    <w:rsid w:val="003547E2"/>
    <w:rsid w:val="003557BD"/>
    <w:rsid w:val="003602D0"/>
    <w:rsid w:val="0036446F"/>
    <w:rsid w:val="0037665C"/>
    <w:rsid w:val="00381E91"/>
    <w:rsid w:val="0038238A"/>
    <w:rsid w:val="0038316E"/>
    <w:rsid w:val="00387B41"/>
    <w:rsid w:val="00391AE9"/>
    <w:rsid w:val="00393A6B"/>
    <w:rsid w:val="00396F81"/>
    <w:rsid w:val="003A09B8"/>
    <w:rsid w:val="003A3354"/>
    <w:rsid w:val="003A3797"/>
    <w:rsid w:val="003B18EF"/>
    <w:rsid w:val="003B443E"/>
    <w:rsid w:val="003B7C03"/>
    <w:rsid w:val="003B7C8D"/>
    <w:rsid w:val="003C2DCC"/>
    <w:rsid w:val="003C345D"/>
    <w:rsid w:val="003C6B35"/>
    <w:rsid w:val="003D135E"/>
    <w:rsid w:val="003D1DD3"/>
    <w:rsid w:val="003F1E78"/>
    <w:rsid w:val="003F2D1E"/>
    <w:rsid w:val="003F49E4"/>
    <w:rsid w:val="00400A36"/>
    <w:rsid w:val="004017E4"/>
    <w:rsid w:val="00404DF7"/>
    <w:rsid w:val="00416C07"/>
    <w:rsid w:val="00416CCE"/>
    <w:rsid w:val="004226AA"/>
    <w:rsid w:val="00422FAC"/>
    <w:rsid w:val="00426AB3"/>
    <w:rsid w:val="0044045E"/>
    <w:rsid w:val="004462FA"/>
    <w:rsid w:val="004474D9"/>
    <w:rsid w:val="00452111"/>
    <w:rsid w:val="00460147"/>
    <w:rsid w:val="00463FC4"/>
    <w:rsid w:val="00481709"/>
    <w:rsid w:val="00482E6E"/>
    <w:rsid w:val="004907CC"/>
    <w:rsid w:val="00493046"/>
    <w:rsid w:val="004A2127"/>
    <w:rsid w:val="004A3DEE"/>
    <w:rsid w:val="004B1AF5"/>
    <w:rsid w:val="004B237B"/>
    <w:rsid w:val="004B516E"/>
    <w:rsid w:val="004B7CDB"/>
    <w:rsid w:val="004C50FF"/>
    <w:rsid w:val="004D3663"/>
    <w:rsid w:val="004D4238"/>
    <w:rsid w:val="004E15F5"/>
    <w:rsid w:val="004F0B52"/>
    <w:rsid w:val="004F1AB9"/>
    <w:rsid w:val="004F46D7"/>
    <w:rsid w:val="004F48A5"/>
    <w:rsid w:val="004F61AF"/>
    <w:rsid w:val="00501C94"/>
    <w:rsid w:val="005039C8"/>
    <w:rsid w:val="005060C5"/>
    <w:rsid w:val="00507990"/>
    <w:rsid w:val="005151C0"/>
    <w:rsid w:val="00516805"/>
    <w:rsid w:val="00520394"/>
    <w:rsid w:val="00521617"/>
    <w:rsid w:val="005251D6"/>
    <w:rsid w:val="00526B66"/>
    <w:rsid w:val="005308F5"/>
    <w:rsid w:val="00531682"/>
    <w:rsid w:val="00531F77"/>
    <w:rsid w:val="0053453C"/>
    <w:rsid w:val="005421AF"/>
    <w:rsid w:val="00542D7F"/>
    <w:rsid w:val="00553D4B"/>
    <w:rsid w:val="0055422A"/>
    <w:rsid w:val="0055498D"/>
    <w:rsid w:val="00556D95"/>
    <w:rsid w:val="00565198"/>
    <w:rsid w:val="00567FF2"/>
    <w:rsid w:val="00571A71"/>
    <w:rsid w:val="00571E59"/>
    <w:rsid w:val="00573E5B"/>
    <w:rsid w:val="00581D37"/>
    <w:rsid w:val="005848FB"/>
    <w:rsid w:val="00594293"/>
    <w:rsid w:val="00594ED6"/>
    <w:rsid w:val="005979C1"/>
    <w:rsid w:val="005A1569"/>
    <w:rsid w:val="005A2774"/>
    <w:rsid w:val="005A70F8"/>
    <w:rsid w:val="005B079D"/>
    <w:rsid w:val="005B3BB5"/>
    <w:rsid w:val="005C076D"/>
    <w:rsid w:val="005C2003"/>
    <w:rsid w:val="005C4ABF"/>
    <w:rsid w:val="005D0791"/>
    <w:rsid w:val="005E447F"/>
    <w:rsid w:val="005E4D16"/>
    <w:rsid w:val="005E7E61"/>
    <w:rsid w:val="005F2505"/>
    <w:rsid w:val="005F34BD"/>
    <w:rsid w:val="0060555D"/>
    <w:rsid w:val="0061519C"/>
    <w:rsid w:val="0062197C"/>
    <w:rsid w:val="006435A9"/>
    <w:rsid w:val="0064368A"/>
    <w:rsid w:val="006573C1"/>
    <w:rsid w:val="00665D7F"/>
    <w:rsid w:val="006672B1"/>
    <w:rsid w:val="0067294A"/>
    <w:rsid w:val="0067406D"/>
    <w:rsid w:val="00675544"/>
    <w:rsid w:val="006822FB"/>
    <w:rsid w:val="00682C2D"/>
    <w:rsid w:val="00682E7F"/>
    <w:rsid w:val="00687BBF"/>
    <w:rsid w:val="006A38B1"/>
    <w:rsid w:val="006A3D19"/>
    <w:rsid w:val="006A6297"/>
    <w:rsid w:val="006A6D82"/>
    <w:rsid w:val="006A70BB"/>
    <w:rsid w:val="006A7BCE"/>
    <w:rsid w:val="006B1806"/>
    <w:rsid w:val="006B35D3"/>
    <w:rsid w:val="006B3614"/>
    <w:rsid w:val="006B61BD"/>
    <w:rsid w:val="006B688A"/>
    <w:rsid w:val="006C02EC"/>
    <w:rsid w:val="006C56C6"/>
    <w:rsid w:val="006D12D1"/>
    <w:rsid w:val="006D406B"/>
    <w:rsid w:val="006E1118"/>
    <w:rsid w:val="006E5209"/>
    <w:rsid w:val="006E53E0"/>
    <w:rsid w:val="006E5FF3"/>
    <w:rsid w:val="006E6869"/>
    <w:rsid w:val="006F1149"/>
    <w:rsid w:val="006F589C"/>
    <w:rsid w:val="006F7DB3"/>
    <w:rsid w:val="007034B0"/>
    <w:rsid w:val="007117AE"/>
    <w:rsid w:val="00722C98"/>
    <w:rsid w:val="0072351F"/>
    <w:rsid w:val="00725DB8"/>
    <w:rsid w:val="00727A73"/>
    <w:rsid w:val="00730672"/>
    <w:rsid w:val="007338E3"/>
    <w:rsid w:val="00737F8B"/>
    <w:rsid w:val="00746769"/>
    <w:rsid w:val="00747366"/>
    <w:rsid w:val="00753A0C"/>
    <w:rsid w:val="00755F1F"/>
    <w:rsid w:val="007614B4"/>
    <w:rsid w:val="00765599"/>
    <w:rsid w:val="00773E86"/>
    <w:rsid w:val="0078054C"/>
    <w:rsid w:val="00782CE3"/>
    <w:rsid w:val="00790361"/>
    <w:rsid w:val="00796E38"/>
    <w:rsid w:val="007A1EA3"/>
    <w:rsid w:val="007A39C3"/>
    <w:rsid w:val="007A59BF"/>
    <w:rsid w:val="007B2C45"/>
    <w:rsid w:val="007B411E"/>
    <w:rsid w:val="007B4840"/>
    <w:rsid w:val="007B7059"/>
    <w:rsid w:val="007B7B58"/>
    <w:rsid w:val="007C0655"/>
    <w:rsid w:val="007C11F1"/>
    <w:rsid w:val="007C5234"/>
    <w:rsid w:val="007C70AF"/>
    <w:rsid w:val="007D35A5"/>
    <w:rsid w:val="007D6AC7"/>
    <w:rsid w:val="007E2198"/>
    <w:rsid w:val="007E35A8"/>
    <w:rsid w:val="007F6C97"/>
    <w:rsid w:val="00801412"/>
    <w:rsid w:val="0080159C"/>
    <w:rsid w:val="00801F88"/>
    <w:rsid w:val="00802332"/>
    <w:rsid w:val="00802501"/>
    <w:rsid w:val="00802A95"/>
    <w:rsid w:val="00802E8E"/>
    <w:rsid w:val="00805539"/>
    <w:rsid w:val="00815ED1"/>
    <w:rsid w:val="00846F16"/>
    <w:rsid w:val="00851714"/>
    <w:rsid w:val="00854ACF"/>
    <w:rsid w:val="008568CC"/>
    <w:rsid w:val="00865702"/>
    <w:rsid w:val="00865A10"/>
    <w:rsid w:val="0087367C"/>
    <w:rsid w:val="008757EB"/>
    <w:rsid w:val="00876A2F"/>
    <w:rsid w:val="00880F7E"/>
    <w:rsid w:val="008847ED"/>
    <w:rsid w:val="008968A1"/>
    <w:rsid w:val="008A2375"/>
    <w:rsid w:val="008C1581"/>
    <w:rsid w:val="008C527E"/>
    <w:rsid w:val="008C66A4"/>
    <w:rsid w:val="008D44D3"/>
    <w:rsid w:val="008E6947"/>
    <w:rsid w:val="008F6AF8"/>
    <w:rsid w:val="008F7088"/>
    <w:rsid w:val="00902518"/>
    <w:rsid w:val="00911AED"/>
    <w:rsid w:val="00915BB8"/>
    <w:rsid w:val="00916446"/>
    <w:rsid w:val="00920760"/>
    <w:rsid w:val="00920ECB"/>
    <w:rsid w:val="00920F47"/>
    <w:rsid w:val="00925854"/>
    <w:rsid w:val="00927907"/>
    <w:rsid w:val="00931F91"/>
    <w:rsid w:val="00933CEF"/>
    <w:rsid w:val="009378C7"/>
    <w:rsid w:val="00940CB4"/>
    <w:rsid w:val="009429B1"/>
    <w:rsid w:val="0094470C"/>
    <w:rsid w:val="00951B45"/>
    <w:rsid w:val="00951C14"/>
    <w:rsid w:val="00955938"/>
    <w:rsid w:val="00975E08"/>
    <w:rsid w:val="0098418E"/>
    <w:rsid w:val="00984F70"/>
    <w:rsid w:val="009A0394"/>
    <w:rsid w:val="009A62A9"/>
    <w:rsid w:val="009B30D2"/>
    <w:rsid w:val="009C62B2"/>
    <w:rsid w:val="009C72CD"/>
    <w:rsid w:val="009D274C"/>
    <w:rsid w:val="009D3F8C"/>
    <w:rsid w:val="009D51F9"/>
    <w:rsid w:val="009D58AB"/>
    <w:rsid w:val="009D5A3A"/>
    <w:rsid w:val="009D6DDE"/>
    <w:rsid w:val="009E4C51"/>
    <w:rsid w:val="009E4E87"/>
    <w:rsid w:val="009E5EA0"/>
    <w:rsid w:val="009F1A82"/>
    <w:rsid w:val="009F2076"/>
    <w:rsid w:val="009F56FD"/>
    <w:rsid w:val="009F5ACE"/>
    <w:rsid w:val="00A01DEF"/>
    <w:rsid w:val="00A023D4"/>
    <w:rsid w:val="00A054C7"/>
    <w:rsid w:val="00A14363"/>
    <w:rsid w:val="00A153EA"/>
    <w:rsid w:val="00A16B43"/>
    <w:rsid w:val="00A170A5"/>
    <w:rsid w:val="00A175CA"/>
    <w:rsid w:val="00A210A1"/>
    <w:rsid w:val="00A2124B"/>
    <w:rsid w:val="00A22A39"/>
    <w:rsid w:val="00A23D7C"/>
    <w:rsid w:val="00A242A6"/>
    <w:rsid w:val="00A33217"/>
    <w:rsid w:val="00A409AE"/>
    <w:rsid w:val="00A41EB2"/>
    <w:rsid w:val="00A434FD"/>
    <w:rsid w:val="00A458A2"/>
    <w:rsid w:val="00A5189D"/>
    <w:rsid w:val="00A536AE"/>
    <w:rsid w:val="00A5555D"/>
    <w:rsid w:val="00A560BD"/>
    <w:rsid w:val="00A60A41"/>
    <w:rsid w:val="00A60F87"/>
    <w:rsid w:val="00A6102F"/>
    <w:rsid w:val="00A65048"/>
    <w:rsid w:val="00A668CE"/>
    <w:rsid w:val="00A74145"/>
    <w:rsid w:val="00A74843"/>
    <w:rsid w:val="00A771A7"/>
    <w:rsid w:val="00A863FC"/>
    <w:rsid w:val="00A936AD"/>
    <w:rsid w:val="00A951E2"/>
    <w:rsid w:val="00A95577"/>
    <w:rsid w:val="00AA3BC4"/>
    <w:rsid w:val="00AA4111"/>
    <w:rsid w:val="00AB0A2A"/>
    <w:rsid w:val="00AB31A9"/>
    <w:rsid w:val="00AB66B2"/>
    <w:rsid w:val="00AC2F7F"/>
    <w:rsid w:val="00AC3A36"/>
    <w:rsid w:val="00AC4C92"/>
    <w:rsid w:val="00AD26C4"/>
    <w:rsid w:val="00AD547D"/>
    <w:rsid w:val="00AD568A"/>
    <w:rsid w:val="00AE2EB7"/>
    <w:rsid w:val="00AE3B30"/>
    <w:rsid w:val="00AF1ACE"/>
    <w:rsid w:val="00AF2AF8"/>
    <w:rsid w:val="00AF66BA"/>
    <w:rsid w:val="00B036C3"/>
    <w:rsid w:val="00B06272"/>
    <w:rsid w:val="00B07063"/>
    <w:rsid w:val="00B106BB"/>
    <w:rsid w:val="00B16930"/>
    <w:rsid w:val="00B22A67"/>
    <w:rsid w:val="00B24038"/>
    <w:rsid w:val="00B3417E"/>
    <w:rsid w:val="00B357B2"/>
    <w:rsid w:val="00B358BE"/>
    <w:rsid w:val="00B36EB5"/>
    <w:rsid w:val="00B41757"/>
    <w:rsid w:val="00B427A0"/>
    <w:rsid w:val="00B43596"/>
    <w:rsid w:val="00B46360"/>
    <w:rsid w:val="00B507B0"/>
    <w:rsid w:val="00B57D4E"/>
    <w:rsid w:val="00B616E1"/>
    <w:rsid w:val="00B66266"/>
    <w:rsid w:val="00B708F9"/>
    <w:rsid w:val="00B75A60"/>
    <w:rsid w:val="00B76755"/>
    <w:rsid w:val="00B7688A"/>
    <w:rsid w:val="00B8184A"/>
    <w:rsid w:val="00B87150"/>
    <w:rsid w:val="00B9321A"/>
    <w:rsid w:val="00BA2D78"/>
    <w:rsid w:val="00BA43E3"/>
    <w:rsid w:val="00BA5514"/>
    <w:rsid w:val="00BB2AE5"/>
    <w:rsid w:val="00BB30EA"/>
    <w:rsid w:val="00BB4D8A"/>
    <w:rsid w:val="00BB6DB7"/>
    <w:rsid w:val="00BC02D5"/>
    <w:rsid w:val="00BC6A04"/>
    <w:rsid w:val="00BD1538"/>
    <w:rsid w:val="00BD5A4F"/>
    <w:rsid w:val="00BE5723"/>
    <w:rsid w:val="00BE5DEA"/>
    <w:rsid w:val="00BE7EBB"/>
    <w:rsid w:val="00BF32B6"/>
    <w:rsid w:val="00BF4BFC"/>
    <w:rsid w:val="00BF7AD9"/>
    <w:rsid w:val="00BF7FF5"/>
    <w:rsid w:val="00C01867"/>
    <w:rsid w:val="00C034D3"/>
    <w:rsid w:val="00C04416"/>
    <w:rsid w:val="00C04AF5"/>
    <w:rsid w:val="00C1511B"/>
    <w:rsid w:val="00C163D1"/>
    <w:rsid w:val="00C41EEF"/>
    <w:rsid w:val="00C440E8"/>
    <w:rsid w:val="00C452D6"/>
    <w:rsid w:val="00C465DE"/>
    <w:rsid w:val="00C53209"/>
    <w:rsid w:val="00C61052"/>
    <w:rsid w:val="00C8034C"/>
    <w:rsid w:val="00CA0C0B"/>
    <w:rsid w:val="00CA0E71"/>
    <w:rsid w:val="00CA5F57"/>
    <w:rsid w:val="00CB6E67"/>
    <w:rsid w:val="00CB74B6"/>
    <w:rsid w:val="00CC1988"/>
    <w:rsid w:val="00CC37B8"/>
    <w:rsid w:val="00CC70F1"/>
    <w:rsid w:val="00CE0787"/>
    <w:rsid w:val="00CE5026"/>
    <w:rsid w:val="00CE54F0"/>
    <w:rsid w:val="00CF173E"/>
    <w:rsid w:val="00D0732F"/>
    <w:rsid w:val="00D163DB"/>
    <w:rsid w:val="00D251DE"/>
    <w:rsid w:val="00D30E8C"/>
    <w:rsid w:val="00D350A8"/>
    <w:rsid w:val="00D356B7"/>
    <w:rsid w:val="00D3698B"/>
    <w:rsid w:val="00D37FEC"/>
    <w:rsid w:val="00D53445"/>
    <w:rsid w:val="00D546E2"/>
    <w:rsid w:val="00D61279"/>
    <w:rsid w:val="00D63AA6"/>
    <w:rsid w:val="00D65632"/>
    <w:rsid w:val="00D720BA"/>
    <w:rsid w:val="00D753DB"/>
    <w:rsid w:val="00D76256"/>
    <w:rsid w:val="00D82538"/>
    <w:rsid w:val="00D90229"/>
    <w:rsid w:val="00D91BA6"/>
    <w:rsid w:val="00D91DFD"/>
    <w:rsid w:val="00D92804"/>
    <w:rsid w:val="00D964F9"/>
    <w:rsid w:val="00D96E08"/>
    <w:rsid w:val="00DB5D72"/>
    <w:rsid w:val="00DC2736"/>
    <w:rsid w:val="00DC3729"/>
    <w:rsid w:val="00DD4986"/>
    <w:rsid w:val="00DE55EB"/>
    <w:rsid w:val="00DE7B1D"/>
    <w:rsid w:val="00DF0BDE"/>
    <w:rsid w:val="00DF6D5D"/>
    <w:rsid w:val="00E05D9C"/>
    <w:rsid w:val="00E21487"/>
    <w:rsid w:val="00E22D9E"/>
    <w:rsid w:val="00E269E6"/>
    <w:rsid w:val="00E359A0"/>
    <w:rsid w:val="00E37924"/>
    <w:rsid w:val="00E411EA"/>
    <w:rsid w:val="00E44448"/>
    <w:rsid w:val="00E45BF5"/>
    <w:rsid w:val="00E46918"/>
    <w:rsid w:val="00E50D57"/>
    <w:rsid w:val="00E6041D"/>
    <w:rsid w:val="00E64293"/>
    <w:rsid w:val="00E66541"/>
    <w:rsid w:val="00E672E1"/>
    <w:rsid w:val="00E71F51"/>
    <w:rsid w:val="00E7690D"/>
    <w:rsid w:val="00E7717E"/>
    <w:rsid w:val="00E80F8D"/>
    <w:rsid w:val="00E8132B"/>
    <w:rsid w:val="00E866A8"/>
    <w:rsid w:val="00E877F1"/>
    <w:rsid w:val="00E90F79"/>
    <w:rsid w:val="00E9359E"/>
    <w:rsid w:val="00E979D2"/>
    <w:rsid w:val="00EA38BE"/>
    <w:rsid w:val="00EA5BA3"/>
    <w:rsid w:val="00EC06F7"/>
    <w:rsid w:val="00ED0A1D"/>
    <w:rsid w:val="00EE742B"/>
    <w:rsid w:val="00F0086A"/>
    <w:rsid w:val="00F06345"/>
    <w:rsid w:val="00F076D4"/>
    <w:rsid w:val="00F17371"/>
    <w:rsid w:val="00F21C9E"/>
    <w:rsid w:val="00F24EE8"/>
    <w:rsid w:val="00F34B06"/>
    <w:rsid w:val="00F403B5"/>
    <w:rsid w:val="00F44479"/>
    <w:rsid w:val="00F50A87"/>
    <w:rsid w:val="00F512CC"/>
    <w:rsid w:val="00F63FC3"/>
    <w:rsid w:val="00F7322D"/>
    <w:rsid w:val="00F74C50"/>
    <w:rsid w:val="00F76223"/>
    <w:rsid w:val="00F80C86"/>
    <w:rsid w:val="00F904FC"/>
    <w:rsid w:val="00F91885"/>
    <w:rsid w:val="00FA0088"/>
    <w:rsid w:val="00FA213E"/>
    <w:rsid w:val="00FB3989"/>
    <w:rsid w:val="00FB72BD"/>
    <w:rsid w:val="00FB75CE"/>
    <w:rsid w:val="00FC449D"/>
    <w:rsid w:val="00FD0B87"/>
    <w:rsid w:val="00FD2C55"/>
    <w:rsid w:val="00FD5067"/>
    <w:rsid w:val="00FD5256"/>
    <w:rsid w:val="00FE4120"/>
    <w:rsid w:val="00FE46FB"/>
    <w:rsid w:val="00FE48BE"/>
    <w:rsid w:val="00FE602D"/>
    <w:rsid w:val="00FE60D3"/>
    <w:rsid w:val="00FE63EA"/>
    <w:rsid w:val="00FE7681"/>
    <w:rsid w:val="00FF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3C35A"/>
  <w15:docId w15:val="{4CBC9A52-0E41-4956-AFD9-E3935984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243"/>
    <w:rPr>
      <w:sz w:val="28"/>
      <w:szCs w:val="28"/>
    </w:rPr>
  </w:style>
  <w:style w:type="paragraph" w:styleId="1">
    <w:name w:val="heading 1"/>
    <w:aliases w:val=" Знак"/>
    <w:basedOn w:val="a"/>
    <w:next w:val="a"/>
    <w:link w:val="10"/>
    <w:qFormat/>
    <w:rsid w:val="00F80C86"/>
    <w:pPr>
      <w:autoSpaceDE w:val="0"/>
      <w:autoSpaceDN w:val="0"/>
      <w:adjustRightInd w:val="0"/>
      <w:spacing w:before="108" w:after="108"/>
      <w:jc w:val="center"/>
      <w:outlineLvl w:val="0"/>
    </w:pPr>
    <w:rPr>
      <w:rFonts w:ascii="Arial" w:hAnsi="Arial" w:cs="Arial"/>
      <w:b/>
      <w:bCs/>
      <w:color w:val="000080"/>
      <w:sz w:val="24"/>
      <w:szCs w:val="24"/>
    </w:rPr>
  </w:style>
  <w:style w:type="paragraph" w:styleId="3">
    <w:name w:val="heading 3"/>
    <w:basedOn w:val="a"/>
    <w:next w:val="a"/>
    <w:link w:val="30"/>
    <w:qFormat/>
    <w:rsid w:val="0048170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7243"/>
    <w:pPr>
      <w:spacing w:before="100" w:beforeAutospacing="1" w:after="100" w:afterAutospacing="1"/>
    </w:pPr>
    <w:rPr>
      <w:sz w:val="24"/>
      <w:szCs w:val="24"/>
    </w:rPr>
  </w:style>
  <w:style w:type="character" w:styleId="a4">
    <w:name w:val="Strong"/>
    <w:basedOn w:val="a0"/>
    <w:qFormat/>
    <w:rsid w:val="00207243"/>
    <w:rPr>
      <w:b/>
      <w:bCs/>
    </w:rPr>
  </w:style>
  <w:style w:type="paragraph" w:styleId="a5">
    <w:name w:val="Body Text"/>
    <w:basedOn w:val="a"/>
    <w:link w:val="a6"/>
    <w:rsid w:val="0011232B"/>
    <w:pPr>
      <w:suppressAutoHyphens/>
      <w:jc w:val="center"/>
    </w:pPr>
    <w:rPr>
      <w:b/>
      <w:bCs/>
      <w:szCs w:val="20"/>
      <w:lang w:eastAsia="ar-SA"/>
    </w:rPr>
  </w:style>
  <w:style w:type="paragraph" w:styleId="a7">
    <w:name w:val="header"/>
    <w:basedOn w:val="a"/>
    <w:link w:val="a8"/>
    <w:rsid w:val="0009254D"/>
    <w:pPr>
      <w:tabs>
        <w:tab w:val="center" w:pos="4677"/>
        <w:tab w:val="right" w:pos="9355"/>
      </w:tabs>
      <w:suppressAutoHyphens/>
    </w:pPr>
    <w:rPr>
      <w:szCs w:val="20"/>
      <w:lang w:eastAsia="ar-SA"/>
    </w:rPr>
  </w:style>
  <w:style w:type="paragraph" w:customStyle="1" w:styleId="ConsPlusTitle">
    <w:name w:val="ConsPlusTitle"/>
    <w:rsid w:val="0009254D"/>
    <w:pPr>
      <w:widowControl w:val="0"/>
      <w:autoSpaceDE w:val="0"/>
      <w:autoSpaceDN w:val="0"/>
      <w:adjustRightInd w:val="0"/>
    </w:pPr>
    <w:rPr>
      <w:b/>
      <w:bCs/>
      <w:sz w:val="24"/>
      <w:szCs w:val="24"/>
    </w:rPr>
  </w:style>
  <w:style w:type="character" w:styleId="a9">
    <w:name w:val="Emphasis"/>
    <w:basedOn w:val="a0"/>
    <w:qFormat/>
    <w:rsid w:val="002F5BAB"/>
    <w:rPr>
      <w:i/>
      <w:iCs/>
    </w:rPr>
  </w:style>
  <w:style w:type="character" w:styleId="aa">
    <w:name w:val="Hyperlink"/>
    <w:basedOn w:val="a0"/>
    <w:rsid w:val="005A2774"/>
    <w:rPr>
      <w:color w:val="AC0000"/>
      <w:u w:val="single"/>
    </w:rPr>
  </w:style>
  <w:style w:type="paragraph" w:customStyle="1" w:styleId="ConsPlusNormal">
    <w:name w:val="ConsPlusNormal"/>
    <w:rsid w:val="00F34B06"/>
    <w:pPr>
      <w:autoSpaceDE w:val="0"/>
      <w:autoSpaceDN w:val="0"/>
      <w:adjustRightInd w:val="0"/>
      <w:ind w:firstLine="720"/>
    </w:pPr>
    <w:rPr>
      <w:rFonts w:ascii="Arial" w:hAnsi="Arial" w:cs="Arial"/>
    </w:rPr>
  </w:style>
  <w:style w:type="paragraph" w:customStyle="1" w:styleId="ConsPlusNonformat">
    <w:name w:val="ConsPlusNonformat"/>
    <w:uiPriority w:val="99"/>
    <w:rsid w:val="008C1581"/>
    <w:pPr>
      <w:autoSpaceDE w:val="0"/>
      <w:autoSpaceDN w:val="0"/>
      <w:adjustRightInd w:val="0"/>
    </w:pPr>
    <w:rPr>
      <w:rFonts w:ascii="Courier New" w:hAnsi="Courier New" w:cs="Courier New"/>
    </w:rPr>
  </w:style>
  <w:style w:type="paragraph" w:customStyle="1" w:styleId="ab">
    <w:name w:val="Абзац_пост"/>
    <w:basedOn w:val="a"/>
    <w:rsid w:val="000D4ED4"/>
    <w:pPr>
      <w:spacing w:before="120"/>
      <w:ind w:firstLine="720"/>
      <w:jc w:val="both"/>
    </w:pPr>
    <w:rPr>
      <w:sz w:val="26"/>
      <w:szCs w:val="24"/>
    </w:rPr>
  </w:style>
  <w:style w:type="paragraph" w:styleId="ac">
    <w:name w:val="Document Map"/>
    <w:basedOn w:val="a"/>
    <w:semiHidden/>
    <w:rsid w:val="002C7953"/>
    <w:pPr>
      <w:shd w:val="clear" w:color="auto" w:fill="000080"/>
    </w:pPr>
    <w:rPr>
      <w:rFonts w:ascii="Tahoma" w:hAnsi="Tahoma" w:cs="Tahoma"/>
    </w:rPr>
  </w:style>
  <w:style w:type="character" w:customStyle="1" w:styleId="10">
    <w:name w:val="Заголовок 1 Знак"/>
    <w:aliases w:val=" Знак Знак"/>
    <w:basedOn w:val="a0"/>
    <w:link w:val="1"/>
    <w:rsid w:val="00F80C86"/>
    <w:rPr>
      <w:rFonts w:ascii="Arial" w:hAnsi="Arial" w:cs="Arial"/>
      <w:b/>
      <w:bCs/>
      <w:color w:val="000080"/>
      <w:sz w:val="24"/>
      <w:szCs w:val="24"/>
      <w:lang w:val="ru-RU" w:eastAsia="ru-RU" w:bidi="ar-SA"/>
    </w:rPr>
  </w:style>
  <w:style w:type="paragraph" w:styleId="ad">
    <w:name w:val="No Spacing"/>
    <w:qFormat/>
    <w:rsid w:val="00521617"/>
    <w:rPr>
      <w:rFonts w:ascii="Calibri" w:eastAsia="Calibri" w:hAnsi="Calibri"/>
      <w:sz w:val="22"/>
      <w:szCs w:val="22"/>
      <w:lang w:eastAsia="en-US"/>
    </w:rPr>
  </w:style>
  <w:style w:type="character" w:customStyle="1" w:styleId="a6">
    <w:name w:val="Основной текст Знак"/>
    <w:basedOn w:val="a0"/>
    <w:link w:val="a5"/>
    <w:rsid w:val="00521617"/>
    <w:rPr>
      <w:b/>
      <w:bCs/>
      <w:sz w:val="28"/>
      <w:lang w:val="ru-RU" w:eastAsia="ar-SA" w:bidi="ar-SA"/>
    </w:rPr>
  </w:style>
  <w:style w:type="paragraph" w:styleId="ae">
    <w:name w:val="footer"/>
    <w:basedOn w:val="a"/>
    <w:rsid w:val="00E979D2"/>
    <w:pPr>
      <w:tabs>
        <w:tab w:val="center" w:pos="4677"/>
        <w:tab w:val="right" w:pos="9355"/>
      </w:tabs>
    </w:pPr>
  </w:style>
  <w:style w:type="character" w:styleId="af">
    <w:name w:val="page number"/>
    <w:basedOn w:val="a0"/>
    <w:rsid w:val="00E979D2"/>
  </w:style>
  <w:style w:type="paragraph" w:styleId="af0">
    <w:name w:val="Balloon Text"/>
    <w:basedOn w:val="a"/>
    <w:semiHidden/>
    <w:rsid w:val="009378C7"/>
    <w:rPr>
      <w:rFonts w:ascii="Tahoma" w:hAnsi="Tahoma" w:cs="Tahoma"/>
      <w:sz w:val="16"/>
      <w:szCs w:val="16"/>
    </w:rPr>
  </w:style>
  <w:style w:type="paragraph" w:customStyle="1" w:styleId="consplusnormal0">
    <w:name w:val="consplusnormal"/>
    <w:basedOn w:val="a"/>
    <w:rsid w:val="00CA0C0B"/>
    <w:pPr>
      <w:spacing w:before="100" w:beforeAutospacing="1" w:after="100" w:afterAutospacing="1"/>
    </w:pPr>
    <w:rPr>
      <w:sz w:val="24"/>
      <w:szCs w:val="24"/>
    </w:rPr>
  </w:style>
  <w:style w:type="paragraph" w:customStyle="1" w:styleId="11">
    <w:name w:val="1"/>
    <w:basedOn w:val="a"/>
    <w:rsid w:val="003B443E"/>
    <w:pPr>
      <w:spacing w:before="100" w:beforeAutospacing="1" w:after="100" w:afterAutospacing="1"/>
    </w:pPr>
    <w:rPr>
      <w:sz w:val="24"/>
      <w:szCs w:val="24"/>
    </w:rPr>
  </w:style>
  <w:style w:type="paragraph" w:styleId="af1">
    <w:name w:val="Body Text Indent"/>
    <w:basedOn w:val="a"/>
    <w:rsid w:val="001F3AEA"/>
    <w:pPr>
      <w:spacing w:after="120"/>
      <w:ind w:left="283"/>
    </w:pPr>
  </w:style>
  <w:style w:type="character" w:customStyle="1" w:styleId="30">
    <w:name w:val="Заголовок 3 Знак"/>
    <w:basedOn w:val="a0"/>
    <w:link w:val="3"/>
    <w:semiHidden/>
    <w:rsid w:val="00075D31"/>
    <w:rPr>
      <w:rFonts w:ascii="Cambria" w:hAnsi="Cambria"/>
      <w:b/>
      <w:bCs/>
      <w:sz w:val="26"/>
      <w:szCs w:val="26"/>
      <w:lang w:val="ru-RU" w:eastAsia="ru-RU" w:bidi="ar-SA"/>
    </w:rPr>
  </w:style>
  <w:style w:type="paragraph" w:customStyle="1" w:styleId="ConsPlusCell">
    <w:name w:val="ConsPlusCell"/>
    <w:uiPriority w:val="99"/>
    <w:rsid w:val="006E53E0"/>
    <w:pPr>
      <w:widowControl w:val="0"/>
      <w:autoSpaceDE w:val="0"/>
      <w:autoSpaceDN w:val="0"/>
      <w:adjustRightInd w:val="0"/>
    </w:pPr>
    <w:rPr>
      <w:rFonts w:ascii="Arial" w:hAnsi="Arial" w:cs="Arial"/>
    </w:rPr>
  </w:style>
  <w:style w:type="paragraph" w:styleId="2">
    <w:name w:val="Body Text 2"/>
    <w:basedOn w:val="a"/>
    <w:link w:val="20"/>
    <w:uiPriority w:val="99"/>
    <w:semiHidden/>
    <w:unhideWhenUsed/>
    <w:rsid w:val="001E5A74"/>
    <w:pPr>
      <w:spacing w:after="120" w:line="480" w:lineRule="auto"/>
    </w:pPr>
  </w:style>
  <w:style w:type="character" w:customStyle="1" w:styleId="20">
    <w:name w:val="Основной текст 2 Знак"/>
    <w:basedOn w:val="a0"/>
    <w:link w:val="2"/>
    <w:uiPriority w:val="99"/>
    <w:semiHidden/>
    <w:rsid w:val="001E5A74"/>
    <w:rPr>
      <w:sz w:val="28"/>
      <w:szCs w:val="28"/>
    </w:rPr>
  </w:style>
  <w:style w:type="paragraph" w:styleId="af2">
    <w:name w:val="Title"/>
    <w:basedOn w:val="a"/>
    <w:link w:val="af3"/>
    <w:qFormat/>
    <w:rsid w:val="001E5A74"/>
    <w:pPr>
      <w:jc w:val="center"/>
    </w:pPr>
    <w:rPr>
      <w:b/>
      <w:bCs/>
      <w:szCs w:val="24"/>
    </w:rPr>
  </w:style>
  <w:style w:type="character" w:customStyle="1" w:styleId="af3">
    <w:name w:val="Заголовок Знак"/>
    <w:basedOn w:val="a0"/>
    <w:link w:val="af2"/>
    <w:rsid w:val="001E5A74"/>
    <w:rPr>
      <w:b/>
      <w:bCs/>
      <w:sz w:val="28"/>
      <w:szCs w:val="24"/>
    </w:rPr>
  </w:style>
  <w:style w:type="paragraph" w:customStyle="1" w:styleId="af4">
    <w:name w:val="Мой обычный"/>
    <w:basedOn w:val="a"/>
    <w:rsid w:val="001E5A74"/>
    <w:pPr>
      <w:suppressAutoHyphens/>
      <w:ind w:firstLine="709"/>
      <w:jc w:val="both"/>
    </w:pPr>
    <w:rPr>
      <w:lang w:eastAsia="ar-SA"/>
    </w:rPr>
  </w:style>
  <w:style w:type="paragraph" w:styleId="af5">
    <w:name w:val="List Paragraph"/>
    <w:basedOn w:val="a"/>
    <w:uiPriority w:val="34"/>
    <w:qFormat/>
    <w:rsid w:val="00167997"/>
    <w:pPr>
      <w:ind w:left="720"/>
      <w:contextualSpacing/>
    </w:pPr>
  </w:style>
  <w:style w:type="paragraph" w:customStyle="1" w:styleId="tex1st">
    <w:name w:val="tex1st"/>
    <w:basedOn w:val="a"/>
    <w:rsid w:val="002861E3"/>
    <w:pPr>
      <w:spacing w:before="100" w:beforeAutospacing="1" w:after="100" w:afterAutospacing="1"/>
    </w:pPr>
    <w:rPr>
      <w:sz w:val="24"/>
      <w:szCs w:val="24"/>
    </w:rPr>
  </w:style>
  <w:style w:type="paragraph" w:styleId="HTML">
    <w:name w:val="HTML Preformatted"/>
    <w:basedOn w:val="a"/>
    <w:link w:val="HTML0"/>
    <w:rsid w:val="0028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861E3"/>
    <w:rPr>
      <w:rFonts w:ascii="Courier New" w:hAnsi="Courier New" w:cs="Courier New"/>
    </w:rPr>
  </w:style>
  <w:style w:type="character" w:customStyle="1" w:styleId="a8">
    <w:name w:val="Верхний колонтитул Знак"/>
    <w:basedOn w:val="a0"/>
    <w:link w:val="a7"/>
    <w:rsid w:val="00951C14"/>
    <w:rPr>
      <w:sz w:val="28"/>
      <w:lang w:eastAsia="ar-SA"/>
    </w:rPr>
  </w:style>
  <w:style w:type="paragraph" w:customStyle="1" w:styleId="12">
    <w:name w:val="Обычный1"/>
    <w:rsid w:val="00951C14"/>
    <w:pPr>
      <w:widowControl w:val="0"/>
    </w:pPr>
  </w:style>
  <w:style w:type="paragraph" w:customStyle="1" w:styleId="21">
    <w:name w:val="Основной текст 21"/>
    <w:basedOn w:val="12"/>
    <w:rsid w:val="00951C14"/>
    <w:pPr>
      <w:jc w:val="center"/>
    </w:pPr>
  </w:style>
  <w:style w:type="paragraph" w:customStyle="1" w:styleId="13">
    <w:name w:val="заголовок 1"/>
    <w:basedOn w:val="12"/>
    <w:next w:val="12"/>
    <w:rsid w:val="00951C14"/>
    <w:pPr>
      <w:keepNext/>
      <w:spacing w:before="280" w:line="-280" w:lineRule="auto"/>
      <w:ind w:left="20"/>
      <w:jc w:val="center"/>
    </w:pPr>
    <w:rPr>
      <w:sz w:val="32"/>
    </w:rPr>
  </w:style>
  <w:style w:type="paragraph" w:styleId="af6">
    <w:name w:val="caption"/>
    <w:basedOn w:val="12"/>
    <w:qFormat/>
    <w:rsid w:val="00951C14"/>
    <w:pPr>
      <w:jc w:val="center"/>
    </w:pPr>
    <w:rPr>
      <w:sz w:val="32"/>
    </w:rPr>
  </w:style>
  <w:style w:type="paragraph" w:customStyle="1" w:styleId="ConsNonformat">
    <w:name w:val="ConsNonformat"/>
    <w:rsid w:val="00951C14"/>
    <w:pPr>
      <w:widowControl w:val="0"/>
      <w:autoSpaceDE w:val="0"/>
      <w:autoSpaceDN w:val="0"/>
      <w:adjustRightInd w:val="0"/>
    </w:pPr>
    <w:rPr>
      <w:rFonts w:ascii="Courier New" w:hAnsi="Courier New" w:cs="Courier New"/>
    </w:rPr>
  </w:style>
  <w:style w:type="paragraph" w:customStyle="1" w:styleId="ConsNormal">
    <w:name w:val="ConsNormal"/>
    <w:rsid w:val="00951C14"/>
    <w:pPr>
      <w:widowControl w:val="0"/>
      <w:autoSpaceDE w:val="0"/>
      <w:autoSpaceDN w:val="0"/>
      <w:adjustRightInd w:val="0"/>
      <w:ind w:firstLine="720"/>
    </w:pPr>
    <w:rPr>
      <w:rFonts w:ascii="Arial" w:hAnsi="Arial" w:cs="Arial"/>
    </w:rPr>
  </w:style>
  <w:style w:type="paragraph" w:customStyle="1" w:styleId="Heading">
    <w:name w:val="Heading"/>
    <w:rsid w:val="00951C14"/>
    <w:pPr>
      <w:autoSpaceDE w:val="0"/>
      <w:autoSpaceDN w:val="0"/>
      <w:adjustRightInd w:val="0"/>
    </w:pPr>
    <w:rPr>
      <w:rFonts w:ascii="Arial" w:hAnsi="Arial" w:cs="Arial"/>
      <w:b/>
      <w:bCs/>
      <w:sz w:val="22"/>
      <w:szCs w:val="22"/>
    </w:rPr>
  </w:style>
  <w:style w:type="paragraph" w:customStyle="1" w:styleId="210">
    <w:name w:val="Основной текст с отступом 21"/>
    <w:basedOn w:val="a"/>
    <w:rsid w:val="00951C14"/>
    <w:pPr>
      <w:widowControl w:val="0"/>
      <w:suppressAutoHyphens/>
      <w:ind w:firstLine="851"/>
      <w:jc w:val="both"/>
    </w:pPr>
    <w:rPr>
      <w:rFonts w:eastAsia="Lucida Sans Unicode"/>
      <w:kern w:val="2"/>
      <w:szCs w:val="24"/>
    </w:rPr>
  </w:style>
  <w:style w:type="character" w:customStyle="1" w:styleId="Bodytext2">
    <w:name w:val="Body text (2)_"/>
    <w:basedOn w:val="a0"/>
    <w:rsid w:val="00E71F51"/>
    <w:rPr>
      <w:b w:val="0"/>
      <w:bCs w:val="0"/>
      <w:i w:val="0"/>
      <w:iCs w:val="0"/>
      <w:smallCaps w:val="0"/>
      <w:strike w:val="0"/>
      <w:u w:val="none"/>
    </w:rPr>
  </w:style>
  <w:style w:type="character" w:customStyle="1" w:styleId="Bodytext20">
    <w:name w:val="Body text (2)"/>
    <w:basedOn w:val="Bodytext2"/>
    <w:rsid w:val="00E71F51"/>
    <w:rPr>
      <w:rFonts w:ascii="Times New Roman" w:eastAsia="Times New Roman" w:hAnsi="Times New Roman" w:cs="Times New Roman"/>
      <w:b w:val="0"/>
      <w:bCs w:val="0"/>
      <w:i w:val="0"/>
      <w:iCs w:val="0"/>
      <w:smallCaps w:val="0"/>
      <w:strike w:val="0"/>
      <w:color w:val="35363C"/>
      <w:spacing w:val="0"/>
      <w:w w:val="100"/>
      <w:position w:val="0"/>
      <w:sz w:val="24"/>
      <w:szCs w:val="24"/>
      <w:u w:val="none"/>
      <w:lang w:val="ru-RU" w:eastAsia="ru-RU" w:bidi="ru-RU"/>
    </w:rPr>
  </w:style>
  <w:style w:type="table" w:styleId="af7">
    <w:name w:val="Table Grid"/>
    <w:basedOn w:val="a1"/>
    <w:uiPriority w:val="59"/>
    <w:rsid w:val="001132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5233">
      <w:bodyDiv w:val="1"/>
      <w:marLeft w:val="0"/>
      <w:marRight w:val="0"/>
      <w:marTop w:val="0"/>
      <w:marBottom w:val="0"/>
      <w:divBdr>
        <w:top w:val="none" w:sz="0" w:space="0" w:color="auto"/>
        <w:left w:val="none" w:sz="0" w:space="0" w:color="auto"/>
        <w:bottom w:val="none" w:sz="0" w:space="0" w:color="auto"/>
        <w:right w:val="none" w:sz="0" w:space="0" w:color="auto"/>
      </w:divBdr>
    </w:div>
    <w:div w:id="391931248">
      <w:bodyDiv w:val="1"/>
      <w:marLeft w:val="0"/>
      <w:marRight w:val="0"/>
      <w:marTop w:val="0"/>
      <w:marBottom w:val="0"/>
      <w:divBdr>
        <w:top w:val="none" w:sz="0" w:space="0" w:color="auto"/>
        <w:left w:val="none" w:sz="0" w:space="0" w:color="auto"/>
        <w:bottom w:val="none" w:sz="0" w:space="0" w:color="auto"/>
        <w:right w:val="none" w:sz="0" w:space="0" w:color="auto"/>
      </w:divBdr>
    </w:div>
    <w:div w:id="1142307888">
      <w:bodyDiv w:val="1"/>
      <w:marLeft w:val="0"/>
      <w:marRight w:val="0"/>
      <w:marTop w:val="0"/>
      <w:marBottom w:val="0"/>
      <w:divBdr>
        <w:top w:val="none" w:sz="0" w:space="0" w:color="auto"/>
        <w:left w:val="none" w:sz="0" w:space="0" w:color="auto"/>
        <w:bottom w:val="none" w:sz="0" w:space="0" w:color="auto"/>
        <w:right w:val="none" w:sz="0" w:space="0" w:color="auto"/>
      </w:divBdr>
    </w:div>
    <w:div w:id="1247423670">
      <w:bodyDiv w:val="1"/>
      <w:marLeft w:val="0"/>
      <w:marRight w:val="0"/>
      <w:marTop w:val="0"/>
      <w:marBottom w:val="0"/>
      <w:divBdr>
        <w:top w:val="none" w:sz="0" w:space="0" w:color="auto"/>
        <w:left w:val="none" w:sz="0" w:space="0" w:color="auto"/>
        <w:bottom w:val="none" w:sz="0" w:space="0" w:color="auto"/>
        <w:right w:val="none" w:sz="0" w:space="0" w:color="auto"/>
      </w:divBdr>
    </w:div>
    <w:div w:id="1363630529">
      <w:bodyDiv w:val="1"/>
      <w:marLeft w:val="0"/>
      <w:marRight w:val="0"/>
      <w:marTop w:val="0"/>
      <w:marBottom w:val="0"/>
      <w:divBdr>
        <w:top w:val="none" w:sz="0" w:space="0" w:color="auto"/>
        <w:left w:val="none" w:sz="0" w:space="0" w:color="auto"/>
        <w:bottom w:val="none" w:sz="0" w:space="0" w:color="auto"/>
        <w:right w:val="none" w:sz="0" w:space="0" w:color="auto"/>
      </w:divBdr>
    </w:div>
    <w:div w:id="1541671187">
      <w:bodyDiv w:val="1"/>
      <w:marLeft w:val="0"/>
      <w:marRight w:val="0"/>
      <w:marTop w:val="0"/>
      <w:marBottom w:val="0"/>
      <w:divBdr>
        <w:top w:val="none" w:sz="0" w:space="0" w:color="auto"/>
        <w:left w:val="none" w:sz="0" w:space="0" w:color="auto"/>
        <w:bottom w:val="none" w:sz="0" w:space="0" w:color="auto"/>
        <w:right w:val="none" w:sz="0" w:space="0" w:color="auto"/>
      </w:divBdr>
    </w:div>
    <w:div w:id="1605067591">
      <w:bodyDiv w:val="1"/>
      <w:marLeft w:val="0"/>
      <w:marRight w:val="0"/>
      <w:marTop w:val="0"/>
      <w:marBottom w:val="0"/>
      <w:divBdr>
        <w:top w:val="none" w:sz="0" w:space="0" w:color="auto"/>
        <w:left w:val="none" w:sz="0" w:space="0" w:color="auto"/>
        <w:bottom w:val="none" w:sz="0" w:space="0" w:color="auto"/>
        <w:right w:val="none" w:sz="0" w:space="0" w:color="auto"/>
      </w:divBdr>
    </w:div>
    <w:div w:id="1653949952">
      <w:bodyDiv w:val="1"/>
      <w:marLeft w:val="0"/>
      <w:marRight w:val="0"/>
      <w:marTop w:val="0"/>
      <w:marBottom w:val="0"/>
      <w:divBdr>
        <w:top w:val="none" w:sz="0" w:space="0" w:color="auto"/>
        <w:left w:val="none" w:sz="0" w:space="0" w:color="auto"/>
        <w:bottom w:val="none" w:sz="0" w:space="0" w:color="auto"/>
        <w:right w:val="none" w:sz="0" w:space="0" w:color="auto"/>
      </w:divBdr>
    </w:div>
    <w:div w:id="18052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3423-7BE6-468E-B45A-CFD82322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3856</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Company>
  <LinksUpToDate>false</LinksUpToDate>
  <CharactersWithSpaces>25790</CharactersWithSpaces>
  <SharedDoc>false</SharedDoc>
  <HLinks>
    <vt:vector size="36" baseType="variant">
      <vt:variant>
        <vt:i4>5308479</vt:i4>
      </vt:variant>
      <vt:variant>
        <vt:i4>15</vt:i4>
      </vt:variant>
      <vt:variant>
        <vt:i4>0</vt:i4>
      </vt:variant>
      <vt:variant>
        <vt:i4>5</vt:i4>
      </vt:variant>
      <vt:variant>
        <vt:lpwstr>mailto:okshask.adm@yandex.ru</vt:lpwstr>
      </vt:variant>
      <vt:variant>
        <vt:lpwstr/>
      </vt:variant>
      <vt:variant>
        <vt:i4>7602298</vt:i4>
      </vt:variant>
      <vt:variant>
        <vt:i4>12</vt:i4>
      </vt:variant>
      <vt:variant>
        <vt:i4>0</vt:i4>
      </vt:variant>
      <vt:variant>
        <vt:i4>5</vt:i4>
      </vt:variant>
      <vt:variant>
        <vt:lpwstr>consultantplus://offline/main?base=LAW;n=103155;fld=134</vt:lpwstr>
      </vt:variant>
      <vt:variant>
        <vt:lpwstr/>
      </vt:variant>
      <vt:variant>
        <vt:i4>7667839</vt:i4>
      </vt:variant>
      <vt:variant>
        <vt:i4>9</vt:i4>
      </vt:variant>
      <vt:variant>
        <vt:i4>0</vt:i4>
      </vt:variant>
      <vt:variant>
        <vt:i4>5</vt:i4>
      </vt:variant>
      <vt:variant>
        <vt:lpwstr>consultantplus://offline/main?base=LAW;n=113646;fld=134</vt:lpwstr>
      </vt:variant>
      <vt:variant>
        <vt:lpwstr/>
      </vt:variant>
      <vt:variant>
        <vt:i4>6422640</vt:i4>
      </vt:variant>
      <vt:variant>
        <vt:i4>6</vt:i4>
      </vt:variant>
      <vt:variant>
        <vt:i4>0</vt:i4>
      </vt:variant>
      <vt:variant>
        <vt:i4>5</vt:i4>
      </vt:variant>
      <vt:variant>
        <vt:lpwstr>http://www.admzven.ru/</vt:lpwstr>
      </vt:variant>
      <vt:variant>
        <vt:lpwstr/>
      </vt:variant>
      <vt:variant>
        <vt:i4>5308479</vt:i4>
      </vt:variant>
      <vt:variant>
        <vt:i4>3</vt:i4>
      </vt:variant>
      <vt:variant>
        <vt:i4>0</vt:i4>
      </vt:variant>
      <vt:variant>
        <vt:i4>5</vt:i4>
      </vt:variant>
      <vt:variant>
        <vt:lpwstr>mailto:okshask.adm@yandex.ru</vt:lpwstr>
      </vt:variant>
      <vt:variant>
        <vt:lpwstr/>
      </vt: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AKH</dc:creator>
  <cp:lastModifiedBy>user</cp:lastModifiedBy>
  <cp:revision>5</cp:revision>
  <cp:lastPrinted>2020-05-25T06:14:00Z</cp:lastPrinted>
  <dcterms:created xsi:type="dcterms:W3CDTF">2021-03-26T07:24:00Z</dcterms:created>
  <dcterms:modified xsi:type="dcterms:W3CDTF">2021-03-26T07:35:00Z</dcterms:modified>
</cp:coreProperties>
</file>